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A69" w:rsidRDefault="003F5A69" w:rsidP="003F5A69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</w:rPr>
        <w:drawing>
          <wp:inline distT="0" distB="0" distL="0" distR="0" wp14:anchorId="37653691" wp14:editId="40EB3390">
            <wp:extent cx="9096229" cy="5509260"/>
            <wp:effectExtent l="2540" t="0" r="0" b="0"/>
            <wp:docPr id="1" name="Рисунок 1" descr="C:\Users\ВСОШ № 4 Гульфия\Desktop\русский язы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ВСОШ № 4 Гульфия\Desktop\русский язык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9103944" cy="55139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43CAA" w:rsidRPr="00543C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</w:p>
    <w:p w:rsidR="00543CAA" w:rsidRPr="003F5A69" w:rsidRDefault="003F5A69" w:rsidP="003F5A69">
      <w:pPr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      </w:t>
      </w:r>
      <w:bookmarkStart w:id="0" w:name="_GoBack"/>
      <w:bookmarkEnd w:id="0"/>
      <w:r w:rsidR="00543CAA" w:rsidRPr="00543CAA">
        <w:rPr>
          <w:rFonts w:ascii="Times New Roman" w:eastAsia="Times New Roman" w:hAnsi="Times New Roman" w:cs="Times New Roman"/>
          <w:sz w:val="24"/>
          <w:szCs w:val="24"/>
        </w:rPr>
        <w:t>Данная рабочая программа составлена на основе Государственного стандарта общего образо</w:t>
      </w:r>
      <w:r w:rsidR="00543CAA" w:rsidRPr="00543CAA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вания, Примерной программы по русскому языку, программы </w:t>
      </w:r>
      <w:proofErr w:type="spellStart"/>
      <w:r w:rsidR="00543CAA" w:rsidRPr="00543CAA">
        <w:rPr>
          <w:rFonts w:ascii="Times New Roman" w:eastAsia="Times New Roman" w:hAnsi="Times New Roman" w:cs="Times New Roman"/>
          <w:sz w:val="24"/>
          <w:szCs w:val="24"/>
        </w:rPr>
        <w:t>Минобрнауки</w:t>
      </w:r>
      <w:proofErr w:type="spellEnd"/>
      <w:r w:rsidR="00543CAA" w:rsidRPr="00543CAA">
        <w:rPr>
          <w:rFonts w:ascii="Times New Roman" w:eastAsia="Times New Roman" w:hAnsi="Times New Roman" w:cs="Times New Roman"/>
          <w:sz w:val="24"/>
          <w:szCs w:val="24"/>
        </w:rPr>
        <w:t xml:space="preserve"> РФ для общеобразо</w:t>
      </w:r>
      <w:r w:rsidR="00543CAA" w:rsidRPr="00543CAA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вательных школ «Русский язык. 10-11 классы» </w:t>
      </w:r>
      <w:proofErr w:type="spellStart"/>
      <w:r w:rsidR="00543CAA" w:rsidRPr="00543CAA">
        <w:rPr>
          <w:rFonts w:ascii="Times New Roman" w:eastAsia="Times New Roman" w:hAnsi="Times New Roman" w:cs="Times New Roman"/>
          <w:sz w:val="24"/>
          <w:szCs w:val="24"/>
        </w:rPr>
        <w:t>И.В.Гусаровой</w:t>
      </w:r>
      <w:proofErr w:type="spellEnd"/>
      <w:r w:rsidR="00543CAA" w:rsidRPr="00543CAA">
        <w:rPr>
          <w:rFonts w:ascii="Times New Roman" w:eastAsia="Times New Roman" w:hAnsi="Times New Roman" w:cs="Times New Roman"/>
          <w:sz w:val="24"/>
          <w:szCs w:val="24"/>
        </w:rPr>
        <w:t xml:space="preserve"> и рассчитана на 105 часа </w:t>
      </w:r>
      <w:r w:rsidR="00543CAA" w:rsidRPr="00543CA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(3 часа в неделю). </w:t>
      </w:r>
      <w:r w:rsidR="00543CAA" w:rsidRPr="00543CAA">
        <w:rPr>
          <w:rFonts w:ascii="Times New Roman" w:eastAsia="Times New Roman" w:hAnsi="Times New Roman" w:cs="Times New Roman"/>
          <w:sz w:val="24"/>
          <w:szCs w:val="24"/>
        </w:rPr>
        <w:t xml:space="preserve">Календарно-тематическое планирование составлено по учебнику: </w:t>
      </w:r>
      <w:proofErr w:type="spellStart"/>
      <w:r w:rsidR="00543CAA" w:rsidRPr="00543CAA">
        <w:rPr>
          <w:rFonts w:ascii="Times New Roman" w:eastAsia="Times New Roman" w:hAnsi="Times New Roman" w:cs="Times New Roman"/>
          <w:i/>
          <w:iCs/>
          <w:sz w:val="24"/>
          <w:szCs w:val="24"/>
        </w:rPr>
        <w:t>И.В.Гусаровой</w:t>
      </w:r>
      <w:proofErr w:type="spellEnd"/>
      <w:r w:rsidR="00543CAA" w:rsidRPr="00543CA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. </w:t>
      </w:r>
      <w:r w:rsidR="00543CAA" w:rsidRPr="00543CAA">
        <w:rPr>
          <w:rFonts w:ascii="Times New Roman" w:eastAsia="Times New Roman" w:hAnsi="Times New Roman" w:cs="Times New Roman"/>
          <w:sz w:val="24"/>
          <w:szCs w:val="24"/>
        </w:rPr>
        <w:t>Русский язык. 10-11  класс: базовый и углублённый уровни: учеб</w:t>
      </w:r>
      <w:proofErr w:type="gramStart"/>
      <w:r w:rsidR="00543CAA" w:rsidRPr="00543CAA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="00543CAA" w:rsidRPr="00543C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543CAA" w:rsidRPr="00543CAA">
        <w:rPr>
          <w:rFonts w:ascii="Times New Roman" w:eastAsia="Times New Roman" w:hAnsi="Times New Roman" w:cs="Times New Roman"/>
          <w:sz w:val="24"/>
          <w:szCs w:val="24"/>
        </w:rPr>
        <w:t>д</w:t>
      </w:r>
      <w:proofErr w:type="gramEnd"/>
      <w:r w:rsidR="00543CAA" w:rsidRPr="00543CAA">
        <w:rPr>
          <w:rFonts w:ascii="Times New Roman" w:eastAsia="Times New Roman" w:hAnsi="Times New Roman" w:cs="Times New Roman"/>
          <w:sz w:val="24"/>
          <w:szCs w:val="24"/>
        </w:rPr>
        <w:t xml:space="preserve">ля </w:t>
      </w:r>
      <w:proofErr w:type="spellStart"/>
      <w:r w:rsidR="00543CAA" w:rsidRPr="00543CAA">
        <w:rPr>
          <w:rFonts w:ascii="Times New Roman" w:eastAsia="Times New Roman" w:hAnsi="Times New Roman" w:cs="Times New Roman"/>
          <w:sz w:val="24"/>
          <w:szCs w:val="24"/>
        </w:rPr>
        <w:t>общеобразоват</w:t>
      </w:r>
      <w:proofErr w:type="spellEnd"/>
      <w:r w:rsidR="00543CAA" w:rsidRPr="00543CAA">
        <w:rPr>
          <w:rFonts w:ascii="Times New Roman" w:eastAsia="Times New Roman" w:hAnsi="Times New Roman" w:cs="Times New Roman"/>
          <w:sz w:val="24"/>
          <w:szCs w:val="24"/>
        </w:rPr>
        <w:t xml:space="preserve">. учреждений / </w:t>
      </w:r>
      <w:proofErr w:type="spellStart"/>
      <w:r w:rsidR="00543CAA" w:rsidRPr="00543CAA">
        <w:rPr>
          <w:rFonts w:ascii="Times New Roman" w:eastAsia="Times New Roman" w:hAnsi="Times New Roman" w:cs="Times New Roman"/>
          <w:sz w:val="24"/>
          <w:szCs w:val="24"/>
        </w:rPr>
        <w:t>И.В.Гусарова</w:t>
      </w:r>
      <w:proofErr w:type="spellEnd"/>
      <w:r w:rsidR="00543CAA" w:rsidRPr="00543CAA">
        <w:rPr>
          <w:rFonts w:ascii="Times New Roman" w:eastAsia="Times New Roman" w:hAnsi="Times New Roman" w:cs="Times New Roman"/>
          <w:sz w:val="24"/>
          <w:szCs w:val="24"/>
        </w:rPr>
        <w:t>. - М.: Вентана-Граф,2016.</w:t>
      </w:r>
    </w:p>
    <w:p w:rsidR="00543CAA" w:rsidRPr="00543CAA" w:rsidRDefault="00543CAA" w:rsidP="00543C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43CAA">
        <w:rPr>
          <w:rFonts w:ascii="Times New Roman" w:eastAsia="Times New Roman" w:hAnsi="Times New Roman" w:cs="Times New Roman"/>
          <w:sz w:val="24"/>
          <w:szCs w:val="24"/>
        </w:rPr>
        <w:t xml:space="preserve">Приоритетным направлением языкового образования в 10 классе на профильном уровне является </w:t>
      </w:r>
      <w:r w:rsidRPr="00543CAA">
        <w:rPr>
          <w:rFonts w:ascii="Times New Roman" w:eastAsia="Times New Roman" w:hAnsi="Times New Roman" w:cs="Times New Roman"/>
          <w:i/>
          <w:sz w:val="24"/>
          <w:szCs w:val="24"/>
        </w:rPr>
        <w:t>углублённо-обобщающее изучение русского языка как системы в синхронном и диахронном (историческом развитии языковых явлений и языковой системы в целом) аспектах.</w:t>
      </w:r>
    </w:p>
    <w:p w:rsidR="00543CAA" w:rsidRPr="00543CAA" w:rsidRDefault="00543CAA" w:rsidP="00543C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43CAA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Углублённое</w:t>
      </w:r>
      <w:r w:rsidRPr="00543CAA">
        <w:rPr>
          <w:rFonts w:ascii="Times New Roman" w:eastAsia="Times New Roman" w:hAnsi="Times New Roman" w:cs="Times New Roman"/>
          <w:sz w:val="24"/>
          <w:szCs w:val="24"/>
        </w:rPr>
        <w:t xml:space="preserve"> изучение предполагает:</w:t>
      </w:r>
    </w:p>
    <w:p w:rsidR="00543CAA" w:rsidRPr="00543CAA" w:rsidRDefault="00543CAA" w:rsidP="00543CA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43CAA">
        <w:rPr>
          <w:rFonts w:ascii="Times New Roman" w:eastAsia="Times New Roman" w:hAnsi="Times New Roman" w:cs="Times New Roman"/>
          <w:sz w:val="24"/>
          <w:szCs w:val="24"/>
        </w:rPr>
        <w:t>более детальное ознакомление с теоретическими положениями науки о современном русском языке;</w:t>
      </w:r>
    </w:p>
    <w:p w:rsidR="00543CAA" w:rsidRPr="00543CAA" w:rsidRDefault="00543CAA" w:rsidP="00543CA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43CAA">
        <w:rPr>
          <w:rFonts w:ascii="Times New Roman" w:eastAsia="Times New Roman" w:hAnsi="Times New Roman" w:cs="Times New Roman"/>
          <w:sz w:val="24"/>
          <w:szCs w:val="24"/>
        </w:rPr>
        <w:t>введение исторических комментариев при изучении отдельных тем курса;</w:t>
      </w:r>
    </w:p>
    <w:p w:rsidR="00543CAA" w:rsidRPr="00543CAA" w:rsidRDefault="00543CAA" w:rsidP="00543CA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43CAA">
        <w:rPr>
          <w:rFonts w:ascii="Times New Roman" w:eastAsia="Times New Roman" w:hAnsi="Times New Roman" w:cs="Times New Roman"/>
          <w:sz w:val="24"/>
          <w:szCs w:val="24"/>
        </w:rPr>
        <w:t>рассмотрение переходных и синкретичных явлений в современном состоянии языка;</w:t>
      </w:r>
    </w:p>
    <w:p w:rsidR="00543CAA" w:rsidRPr="00543CAA" w:rsidRDefault="00543CAA" w:rsidP="00543CA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43CAA">
        <w:rPr>
          <w:rFonts w:ascii="Times New Roman" w:eastAsia="Times New Roman" w:hAnsi="Times New Roman" w:cs="Times New Roman"/>
          <w:sz w:val="24"/>
          <w:szCs w:val="24"/>
        </w:rPr>
        <w:t xml:space="preserve">расширение круга сведений </w:t>
      </w:r>
      <w:proofErr w:type="spellStart"/>
      <w:r w:rsidRPr="00543CAA">
        <w:rPr>
          <w:rFonts w:ascii="Times New Roman" w:eastAsia="Times New Roman" w:hAnsi="Times New Roman" w:cs="Times New Roman"/>
          <w:sz w:val="24"/>
          <w:szCs w:val="24"/>
        </w:rPr>
        <w:t>лингвоведческого</w:t>
      </w:r>
      <w:proofErr w:type="spellEnd"/>
      <w:r w:rsidRPr="00543CAA">
        <w:rPr>
          <w:rFonts w:ascii="Times New Roman" w:eastAsia="Times New Roman" w:hAnsi="Times New Roman" w:cs="Times New Roman"/>
          <w:sz w:val="24"/>
          <w:szCs w:val="24"/>
        </w:rPr>
        <w:t>, этнокультуроведческого содержания;</w:t>
      </w:r>
    </w:p>
    <w:p w:rsidR="00543CAA" w:rsidRPr="00543CAA" w:rsidRDefault="00543CAA" w:rsidP="00543CA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43CAA">
        <w:rPr>
          <w:rFonts w:ascii="Times New Roman" w:eastAsia="Times New Roman" w:hAnsi="Times New Roman" w:cs="Times New Roman"/>
          <w:sz w:val="24"/>
          <w:szCs w:val="24"/>
        </w:rPr>
        <w:t>усиление внимания к функциональному аспекту языковых явлений;</w:t>
      </w:r>
    </w:p>
    <w:p w:rsidR="00543CAA" w:rsidRPr="00543CAA" w:rsidRDefault="00543CAA" w:rsidP="00543CA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43CAA">
        <w:rPr>
          <w:rFonts w:ascii="Times New Roman" w:eastAsia="Times New Roman" w:hAnsi="Times New Roman" w:cs="Times New Roman"/>
          <w:sz w:val="24"/>
          <w:szCs w:val="24"/>
        </w:rPr>
        <w:t>моделирование учебных задач, позволяющих развивать познавательную активность и организационные умения учащихся, что способствует формированию самостоятельности как сложного интегрального качества личности.</w:t>
      </w:r>
    </w:p>
    <w:p w:rsidR="00543CAA" w:rsidRPr="00543CAA" w:rsidRDefault="00543CAA" w:rsidP="00543C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43CAA">
        <w:rPr>
          <w:rFonts w:ascii="Times New Roman" w:eastAsia="Times New Roman" w:hAnsi="Times New Roman" w:cs="Times New Roman"/>
          <w:sz w:val="24"/>
          <w:szCs w:val="24"/>
        </w:rPr>
        <w:t xml:space="preserve"> Курс углублённо-обобщающего изучения русского языка в 10-11 классе призван решить как </w:t>
      </w:r>
      <w:r w:rsidRPr="00543CAA">
        <w:rPr>
          <w:rFonts w:ascii="Times New Roman" w:eastAsia="Times New Roman" w:hAnsi="Times New Roman" w:cs="Times New Roman"/>
          <w:i/>
          <w:sz w:val="24"/>
          <w:szCs w:val="24"/>
        </w:rPr>
        <w:t>специальные</w:t>
      </w:r>
      <w:r w:rsidRPr="00543CAA">
        <w:rPr>
          <w:rFonts w:ascii="Times New Roman" w:eastAsia="Times New Roman" w:hAnsi="Times New Roman" w:cs="Times New Roman"/>
          <w:sz w:val="24"/>
          <w:szCs w:val="24"/>
        </w:rPr>
        <w:t xml:space="preserve">, так и </w:t>
      </w:r>
      <w:proofErr w:type="spellStart"/>
      <w:r w:rsidRPr="00543CAA">
        <w:rPr>
          <w:rFonts w:ascii="Times New Roman" w:eastAsia="Times New Roman" w:hAnsi="Times New Roman" w:cs="Times New Roman"/>
          <w:i/>
          <w:sz w:val="24"/>
          <w:szCs w:val="24"/>
        </w:rPr>
        <w:t>общепредметные</w:t>
      </w:r>
      <w:proofErr w:type="spellEnd"/>
      <w:r w:rsidRPr="00543CAA">
        <w:rPr>
          <w:rFonts w:ascii="Times New Roman" w:eastAsia="Times New Roman" w:hAnsi="Times New Roman" w:cs="Times New Roman"/>
          <w:sz w:val="24"/>
          <w:szCs w:val="24"/>
        </w:rPr>
        <w:t xml:space="preserve"> задачи. Среди </w:t>
      </w:r>
      <w:r w:rsidRPr="00543CAA">
        <w:rPr>
          <w:rFonts w:ascii="Times New Roman" w:eastAsia="Times New Roman" w:hAnsi="Times New Roman" w:cs="Times New Roman"/>
          <w:i/>
          <w:sz w:val="24"/>
          <w:szCs w:val="24"/>
        </w:rPr>
        <w:t>специальных задач</w:t>
      </w:r>
      <w:r w:rsidRPr="00543CAA">
        <w:rPr>
          <w:rFonts w:ascii="Times New Roman" w:eastAsia="Times New Roman" w:hAnsi="Times New Roman" w:cs="Times New Roman"/>
          <w:sz w:val="24"/>
          <w:szCs w:val="24"/>
        </w:rPr>
        <w:t xml:space="preserve"> преподавания русского языка выделю следующие:</w:t>
      </w:r>
    </w:p>
    <w:p w:rsidR="00543CAA" w:rsidRPr="00543CAA" w:rsidRDefault="00543CAA" w:rsidP="00543CA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43CAA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</w:t>
      </w:r>
      <w:r w:rsidRPr="00543CAA">
        <w:rPr>
          <w:rFonts w:ascii="Times New Roman" w:eastAsia="Times New Roman" w:hAnsi="Times New Roman" w:cs="Times New Roman"/>
          <w:i/>
          <w:sz w:val="24"/>
          <w:szCs w:val="24"/>
        </w:rPr>
        <w:t>языковой и лингвистической</w:t>
      </w:r>
      <w:r w:rsidRPr="00543CAA">
        <w:rPr>
          <w:rFonts w:ascii="Times New Roman" w:eastAsia="Times New Roman" w:hAnsi="Times New Roman" w:cs="Times New Roman"/>
          <w:sz w:val="24"/>
          <w:szCs w:val="24"/>
        </w:rPr>
        <w:t xml:space="preserve"> компетенций учащихся;</w:t>
      </w:r>
    </w:p>
    <w:p w:rsidR="00543CAA" w:rsidRPr="00543CAA" w:rsidRDefault="00543CAA" w:rsidP="00543CA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43CAA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</w:t>
      </w:r>
      <w:proofErr w:type="spellStart"/>
      <w:r w:rsidRPr="00543CAA">
        <w:rPr>
          <w:rFonts w:ascii="Times New Roman" w:eastAsia="Times New Roman" w:hAnsi="Times New Roman" w:cs="Times New Roman"/>
          <w:i/>
          <w:sz w:val="24"/>
          <w:szCs w:val="24"/>
        </w:rPr>
        <w:t>культуроведческой</w:t>
      </w:r>
      <w:proofErr w:type="spellEnd"/>
      <w:r w:rsidRPr="00543CAA">
        <w:rPr>
          <w:rFonts w:ascii="Times New Roman" w:eastAsia="Times New Roman" w:hAnsi="Times New Roman" w:cs="Times New Roman"/>
          <w:sz w:val="24"/>
          <w:szCs w:val="24"/>
        </w:rPr>
        <w:t xml:space="preserve"> компетенции учащихся;</w:t>
      </w:r>
    </w:p>
    <w:p w:rsidR="00543CAA" w:rsidRPr="00543CAA" w:rsidRDefault="00543CAA" w:rsidP="00543CA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43CAA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</w:t>
      </w:r>
      <w:r w:rsidRPr="00543CAA">
        <w:rPr>
          <w:rFonts w:ascii="Times New Roman" w:eastAsia="Times New Roman" w:hAnsi="Times New Roman" w:cs="Times New Roman"/>
          <w:i/>
          <w:sz w:val="24"/>
          <w:szCs w:val="24"/>
        </w:rPr>
        <w:t>коммуникативной</w:t>
      </w:r>
      <w:r w:rsidRPr="00543CAA">
        <w:rPr>
          <w:rFonts w:ascii="Times New Roman" w:eastAsia="Times New Roman" w:hAnsi="Times New Roman" w:cs="Times New Roman"/>
          <w:sz w:val="24"/>
          <w:szCs w:val="24"/>
        </w:rPr>
        <w:t xml:space="preserve"> компетенции учащихся.</w:t>
      </w:r>
    </w:p>
    <w:p w:rsidR="00543CAA" w:rsidRPr="00543CAA" w:rsidRDefault="00543CAA" w:rsidP="00543C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43CAA">
        <w:rPr>
          <w:rFonts w:ascii="Times New Roman" w:eastAsia="Times New Roman" w:hAnsi="Times New Roman" w:cs="Times New Roman"/>
          <w:i/>
          <w:sz w:val="24"/>
          <w:szCs w:val="24"/>
        </w:rPr>
        <w:t>Языковая компетенция</w:t>
      </w:r>
      <w:r w:rsidRPr="00543CAA">
        <w:rPr>
          <w:rFonts w:ascii="Times New Roman" w:eastAsia="Times New Roman" w:hAnsi="Times New Roman" w:cs="Times New Roman"/>
          <w:sz w:val="24"/>
          <w:szCs w:val="24"/>
        </w:rPr>
        <w:t xml:space="preserve"> предполагает знание единиц языка и </w:t>
      </w:r>
      <w:proofErr w:type="gramStart"/>
      <w:r w:rsidRPr="00543CAA">
        <w:rPr>
          <w:rFonts w:ascii="Times New Roman" w:eastAsia="Times New Roman" w:hAnsi="Times New Roman" w:cs="Times New Roman"/>
          <w:sz w:val="24"/>
          <w:szCs w:val="24"/>
        </w:rPr>
        <w:t>правилах</w:t>
      </w:r>
      <w:proofErr w:type="gramEnd"/>
      <w:r w:rsidRPr="00543CAA">
        <w:rPr>
          <w:rFonts w:ascii="Times New Roman" w:eastAsia="Times New Roman" w:hAnsi="Times New Roman" w:cs="Times New Roman"/>
          <w:sz w:val="24"/>
          <w:szCs w:val="24"/>
        </w:rPr>
        <w:t xml:space="preserve"> соединения, умение пользоваться ими в речи.</w:t>
      </w:r>
    </w:p>
    <w:p w:rsidR="00543CAA" w:rsidRPr="00543CAA" w:rsidRDefault="00543CAA" w:rsidP="00543C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43CAA">
        <w:rPr>
          <w:rFonts w:ascii="Times New Roman" w:eastAsia="Times New Roman" w:hAnsi="Times New Roman" w:cs="Times New Roman"/>
          <w:i/>
          <w:sz w:val="24"/>
          <w:szCs w:val="24"/>
        </w:rPr>
        <w:t>Лингвистическая компетенция</w:t>
      </w:r>
      <w:r w:rsidRPr="00543CAA">
        <w:rPr>
          <w:rFonts w:ascii="Times New Roman" w:eastAsia="Times New Roman" w:hAnsi="Times New Roman" w:cs="Times New Roman"/>
          <w:sz w:val="24"/>
          <w:szCs w:val="24"/>
        </w:rPr>
        <w:t xml:space="preserve"> предусматривает знание метаязыка лингвистики, основных её понятий, а также определённые представления об учёных-лингвистах, прежде всего об отечественных русистах.</w:t>
      </w:r>
    </w:p>
    <w:p w:rsidR="00543CAA" w:rsidRPr="00543CAA" w:rsidRDefault="00543CAA" w:rsidP="00543C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43CAA">
        <w:rPr>
          <w:rFonts w:ascii="Times New Roman" w:eastAsia="Times New Roman" w:hAnsi="Times New Roman" w:cs="Times New Roman"/>
          <w:i/>
          <w:sz w:val="24"/>
          <w:szCs w:val="24"/>
        </w:rPr>
        <w:t>Культуроведческая</w:t>
      </w:r>
      <w:proofErr w:type="spellEnd"/>
      <w:r w:rsidRPr="00543CAA">
        <w:rPr>
          <w:rFonts w:ascii="Times New Roman" w:eastAsia="Times New Roman" w:hAnsi="Times New Roman" w:cs="Times New Roman"/>
          <w:i/>
          <w:sz w:val="24"/>
          <w:szCs w:val="24"/>
        </w:rPr>
        <w:t xml:space="preserve"> компетенция</w:t>
      </w:r>
      <w:r w:rsidRPr="00543CAA">
        <w:rPr>
          <w:rFonts w:ascii="Times New Roman" w:eastAsia="Times New Roman" w:hAnsi="Times New Roman" w:cs="Times New Roman"/>
          <w:sz w:val="24"/>
          <w:szCs w:val="24"/>
        </w:rPr>
        <w:t xml:space="preserve"> предполагает, в первую очередь, осознание языка как формы выражения национальной культуры.</w:t>
      </w:r>
    </w:p>
    <w:p w:rsidR="00543CAA" w:rsidRPr="00543CAA" w:rsidRDefault="00543CAA" w:rsidP="00543C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43CAA">
        <w:rPr>
          <w:rFonts w:ascii="Times New Roman" w:eastAsia="Times New Roman" w:hAnsi="Times New Roman" w:cs="Times New Roman"/>
          <w:i/>
          <w:sz w:val="24"/>
          <w:szCs w:val="24"/>
        </w:rPr>
        <w:t>Коммуникативная компетенция</w:t>
      </w:r>
      <w:r w:rsidRPr="00543CAA">
        <w:rPr>
          <w:rFonts w:ascii="Times New Roman" w:eastAsia="Times New Roman" w:hAnsi="Times New Roman" w:cs="Times New Roman"/>
          <w:sz w:val="24"/>
          <w:szCs w:val="24"/>
        </w:rPr>
        <w:t xml:space="preserve"> предусматривает:</w:t>
      </w:r>
    </w:p>
    <w:p w:rsidR="00543CAA" w:rsidRPr="00543CAA" w:rsidRDefault="00543CAA" w:rsidP="00543CA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43CAA">
        <w:rPr>
          <w:rFonts w:ascii="Times New Roman" w:eastAsia="Times New Roman" w:hAnsi="Times New Roman" w:cs="Times New Roman"/>
          <w:sz w:val="24"/>
          <w:szCs w:val="24"/>
        </w:rPr>
        <w:t>наличие определённых теоретических сведений о языке;</w:t>
      </w:r>
    </w:p>
    <w:p w:rsidR="00543CAA" w:rsidRPr="00543CAA" w:rsidRDefault="00543CAA" w:rsidP="00543CA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43CAA">
        <w:rPr>
          <w:rFonts w:ascii="Times New Roman" w:eastAsia="Times New Roman" w:hAnsi="Times New Roman" w:cs="Times New Roman"/>
          <w:sz w:val="24"/>
          <w:szCs w:val="24"/>
        </w:rPr>
        <w:t>наличие определённых умений и навыков (орфоэпических, лексических, грамматических и др.);</w:t>
      </w:r>
    </w:p>
    <w:p w:rsidR="00543CAA" w:rsidRPr="00543CAA" w:rsidRDefault="00543CAA" w:rsidP="00543CA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43CAA">
        <w:rPr>
          <w:rFonts w:ascii="Times New Roman" w:eastAsia="Times New Roman" w:hAnsi="Times New Roman" w:cs="Times New Roman"/>
          <w:sz w:val="24"/>
          <w:szCs w:val="24"/>
        </w:rPr>
        <w:t>наличие умений соотносить языковые средства с целями, задачами и условиями общения;</w:t>
      </w:r>
    </w:p>
    <w:p w:rsidR="00543CAA" w:rsidRPr="00543CAA" w:rsidRDefault="00543CAA" w:rsidP="00543CA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43CAA">
        <w:rPr>
          <w:rFonts w:ascii="Times New Roman" w:eastAsia="Times New Roman" w:hAnsi="Times New Roman" w:cs="Times New Roman"/>
          <w:sz w:val="24"/>
          <w:szCs w:val="24"/>
        </w:rPr>
        <w:t>наличие знаний и умений организовать речевое общение с учётом социальных норм поведения.</w:t>
      </w:r>
    </w:p>
    <w:p w:rsidR="00543CAA" w:rsidRPr="00543CAA" w:rsidRDefault="00543CAA" w:rsidP="00543C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43CAA">
        <w:rPr>
          <w:rFonts w:ascii="Times New Roman" w:eastAsia="Times New Roman" w:hAnsi="Times New Roman" w:cs="Times New Roman"/>
          <w:sz w:val="24"/>
          <w:szCs w:val="24"/>
        </w:rPr>
        <w:t xml:space="preserve">При обучении русскому языку как средству общения в 10-11 классе используется </w:t>
      </w:r>
      <w:r w:rsidRPr="00543CAA">
        <w:rPr>
          <w:rFonts w:ascii="Times New Roman" w:eastAsia="Times New Roman" w:hAnsi="Times New Roman" w:cs="Times New Roman"/>
          <w:i/>
          <w:sz w:val="24"/>
          <w:szCs w:val="24"/>
        </w:rPr>
        <w:t>коммуникативно-</w:t>
      </w:r>
      <w:proofErr w:type="spellStart"/>
      <w:r w:rsidRPr="00543CAA">
        <w:rPr>
          <w:rFonts w:ascii="Times New Roman" w:eastAsia="Times New Roman" w:hAnsi="Times New Roman" w:cs="Times New Roman"/>
          <w:i/>
          <w:sz w:val="24"/>
          <w:szCs w:val="24"/>
        </w:rPr>
        <w:t>деятельностный</w:t>
      </w:r>
      <w:proofErr w:type="spellEnd"/>
      <w:r w:rsidRPr="00543CAA">
        <w:rPr>
          <w:rFonts w:ascii="Times New Roman" w:eastAsia="Times New Roman" w:hAnsi="Times New Roman" w:cs="Times New Roman"/>
          <w:i/>
          <w:sz w:val="24"/>
          <w:szCs w:val="24"/>
        </w:rPr>
        <w:t xml:space="preserve"> подход</w:t>
      </w:r>
      <w:r w:rsidRPr="00543CAA">
        <w:rPr>
          <w:rFonts w:ascii="Times New Roman" w:eastAsia="Times New Roman" w:hAnsi="Times New Roman" w:cs="Times New Roman"/>
          <w:sz w:val="24"/>
          <w:szCs w:val="24"/>
        </w:rPr>
        <w:t>, который предполагает:</w:t>
      </w:r>
    </w:p>
    <w:p w:rsidR="00543CAA" w:rsidRPr="00543CAA" w:rsidRDefault="00543CAA" w:rsidP="00543CAA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43CAA">
        <w:rPr>
          <w:rFonts w:ascii="Times New Roman" w:eastAsia="Times New Roman" w:hAnsi="Times New Roman" w:cs="Times New Roman"/>
          <w:sz w:val="24"/>
          <w:szCs w:val="24"/>
        </w:rPr>
        <w:t>обучение средствам языка;</w:t>
      </w:r>
    </w:p>
    <w:p w:rsidR="00543CAA" w:rsidRPr="00543CAA" w:rsidRDefault="00543CAA" w:rsidP="00543CAA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43CAA">
        <w:rPr>
          <w:rFonts w:ascii="Times New Roman" w:eastAsia="Times New Roman" w:hAnsi="Times New Roman" w:cs="Times New Roman"/>
          <w:sz w:val="24"/>
          <w:szCs w:val="24"/>
        </w:rPr>
        <w:t xml:space="preserve">обучение </w:t>
      </w:r>
      <w:proofErr w:type="spellStart"/>
      <w:r w:rsidRPr="00543CAA">
        <w:rPr>
          <w:rFonts w:ascii="Times New Roman" w:eastAsia="Times New Roman" w:hAnsi="Times New Roman" w:cs="Times New Roman"/>
          <w:sz w:val="24"/>
          <w:szCs w:val="24"/>
        </w:rPr>
        <w:t>частноречевым</w:t>
      </w:r>
      <w:proofErr w:type="spellEnd"/>
      <w:r w:rsidRPr="00543CAA">
        <w:rPr>
          <w:rFonts w:ascii="Times New Roman" w:eastAsia="Times New Roman" w:hAnsi="Times New Roman" w:cs="Times New Roman"/>
          <w:sz w:val="24"/>
          <w:szCs w:val="24"/>
        </w:rPr>
        <w:t xml:space="preserve"> умениям и навыкам (орфоэпическим, акцентологическим, лексическим, грамматическим, пунктуационным);</w:t>
      </w:r>
    </w:p>
    <w:p w:rsidR="00543CAA" w:rsidRPr="00543CAA" w:rsidRDefault="00543CAA" w:rsidP="00543CAA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43CAA">
        <w:rPr>
          <w:rFonts w:ascii="Times New Roman" w:eastAsia="Times New Roman" w:hAnsi="Times New Roman" w:cs="Times New Roman"/>
          <w:sz w:val="24"/>
          <w:szCs w:val="24"/>
        </w:rPr>
        <w:t xml:space="preserve">обучение умениям и навыкам в различных видах речевой деятельности (рецептивных – </w:t>
      </w:r>
      <w:proofErr w:type="spellStart"/>
      <w:r w:rsidRPr="00543CAA">
        <w:rPr>
          <w:rFonts w:ascii="Times New Roman" w:eastAsia="Times New Roman" w:hAnsi="Times New Roman" w:cs="Times New Roman"/>
          <w:sz w:val="24"/>
          <w:szCs w:val="24"/>
        </w:rPr>
        <w:t>аудировании</w:t>
      </w:r>
      <w:proofErr w:type="spellEnd"/>
      <w:r w:rsidRPr="00543CAA">
        <w:rPr>
          <w:rFonts w:ascii="Times New Roman" w:eastAsia="Times New Roman" w:hAnsi="Times New Roman" w:cs="Times New Roman"/>
          <w:sz w:val="24"/>
          <w:szCs w:val="24"/>
        </w:rPr>
        <w:t xml:space="preserve"> и чтении, продуктивных – говорении и письме);</w:t>
      </w:r>
    </w:p>
    <w:p w:rsidR="00543CAA" w:rsidRPr="00543CAA" w:rsidRDefault="00543CAA" w:rsidP="00543CAA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43CAA">
        <w:rPr>
          <w:rFonts w:ascii="Times New Roman" w:eastAsia="Times New Roman" w:hAnsi="Times New Roman" w:cs="Times New Roman"/>
          <w:sz w:val="24"/>
          <w:szCs w:val="24"/>
        </w:rPr>
        <w:lastRenderedPageBreak/>
        <w:t>обучение умениям и навыкам общения на языке.</w:t>
      </w:r>
    </w:p>
    <w:p w:rsidR="00543CAA" w:rsidRPr="00543CAA" w:rsidRDefault="00543CAA" w:rsidP="00543C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43CAA" w:rsidRPr="00543CAA" w:rsidRDefault="00543CAA" w:rsidP="00543CAA">
      <w:pPr>
        <w:widowControl w:val="0"/>
        <w:spacing w:before="120" w:after="0" w:line="240" w:lineRule="auto"/>
        <w:outlineLvl w:val="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43CAA">
        <w:rPr>
          <w:rFonts w:ascii="Times New Roman" w:eastAsia="Times New Roman" w:hAnsi="Times New Roman" w:cs="Times New Roman"/>
          <w:b/>
          <w:sz w:val="24"/>
          <w:szCs w:val="24"/>
        </w:rPr>
        <w:t>Место предмета в федеральном базисном учебном плане</w:t>
      </w:r>
    </w:p>
    <w:p w:rsidR="00543CAA" w:rsidRPr="00543CAA" w:rsidRDefault="00543CAA" w:rsidP="00543CAA">
      <w:pPr>
        <w:widowControl w:val="0"/>
        <w:autoSpaceDE w:val="0"/>
        <w:autoSpaceDN w:val="0"/>
        <w:adjustRightInd w:val="0"/>
        <w:spacing w:after="0" w:line="28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3CAA">
        <w:rPr>
          <w:rFonts w:ascii="Times New Roman" w:eastAsia="Times New Roman" w:hAnsi="Times New Roman" w:cs="Times New Roman"/>
          <w:sz w:val="24"/>
          <w:szCs w:val="24"/>
        </w:rPr>
        <w:t>Федеральный базисный учебный план для образовательных учреждений Российской Федерации предусматривает обязательное изучение русского языка на профильном уровне среднего (полного) общего образования в объеме 207 часов. В том числе: в Х классе – 35 учебных недель - 105 часов, Х</w:t>
      </w:r>
      <w:proofErr w:type="gramStart"/>
      <w:r w:rsidRPr="00543CAA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proofErr w:type="gramEnd"/>
      <w:r w:rsidRPr="00543CAA">
        <w:rPr>
          <w:rFonts w:ascii="Times New Roman" w:eastAsia="Times New Roman" w:hAnsi="Times New Roman" w:cs="Times New Roman"/>
          <w:sz w:val="24"/>
          <w:szCs w:val="24"/>
        </w:rPr>
        <w:t xml:space="preserve"> классе  - 34 учебные недели – 102 часа. </w:t>
      </w:r>
    </w:p>
    <w:p w:rsidR="00543CAA" w:rsidRPr="00543CAA" w:rsidRDefault="00543CAA" w:rsidP="00543C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43CAA">
        <w:rPr>
          <w:rFonts w:ascii="Times New Roman" w:eastAsia="Times New Roman" w:hAnsi="Times New Roman" w:cs="Times New Roman"/>
          <w:b/>
          <w:sz w:val="24"/>
          <w:szCs w:val="24"/>
        </w:rPr>
        <w:t>Основное содержание программы</w:t>
      </w:r>
    </w:p>
    <w:p w:rsidR="00543CAA" w:rsidRPr="00543CAA" w:rsidRDefault="00543CAA" w:rsidP="00543C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43CAA" w:rsidRPr="00543CAA" w:rsidRDefault="00543CAA" w:rsidP="00543C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43CAA">
        <w:rPr>
          <w:rFonts w:ascii="Times New Roman" w:eastAsia="Times New Roman" w:hAnsi="Times New Roman" w:cs="Times New Roman"/>
          <w:b/>
          <w:sz w:val="24"/>
          <w:szCs w:val="24"/>
        </w:rPr>
        <w:t xml:space="preserve">Содержание, обеспечивающее формирование </w:t>
      </w:r>
      <w:proofErr w:type="gramStart"/>
      <w:r w:rsidRPr="00543CAA">
        <w:rPr>
          <w:rFonts w:ascii="Times New Roman" w:eastAsia="Times New Roman" w:hAnsi="Times New Roman" w:cs="Times New Roman"/>
          <w:b/>
          <w:sz w:val="24"/>
          <w:szCs w:val="24"/>
        </w:rPr>
        <w:t>языковой</w:t>
      </w:r>
      <w:proofErr w:type="gramEnd"/>
      <w:r w:rsidRPr="00543CAA">
        <w:rPr>
          <w:rFonts w:ascii="Times New Roman" w:eastAsia="Times New Roman" w:hAnsi="Times New Roman" w:cs="Times New Roman"/>
          <w:b/>
          <w:sz w:val="24"/>
          <w:szCs w:val="24"/>
        </w:rPr>
        <w:t xml:space="preserve"> и лингвистической </w:t>
      </w:r>
    </w:p>
    <w:p w:rsidR="00543CAA" w:rsidRPr="00543CAA" w:rsidRDefault="00543CAA" w:rsidP="00543C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43CAA">
        <w:rPr>
          <w:rFonts w:ascii="Times New Roman" w:eastAsia="Times New Roman" w:hAnsi="Times New Roman" w:cs="Times New Roman"/>
          <w:b/>
          <w:sz w:val="24"/>
          <w:szCs w:val="24"/>
        </w:rPr>
        <w:t xml:space="preserve">(языковедческой) компетенции </w:t>
      </w:r>
    </w:p>
    <w:p w:rsidR="00543CAA" w:rsidRPr="00543CAA" w:rsidRDefault="00543CAA" w:rsidP="00543C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43CAA">
        <w:rPr>
          <w:rFonts w:ascii="Times New Roman" w:eastAsia="Times New Roman" w:hAnsi="Times New Roman" w:cs="Times New Roman"/>
          <w:b/>
          <w:sz w:val="24"/>
          <w:szCs w:val="24"/>
        </w:rPr>
        <w:t>Введение в науку о языке</w:t>
      </w:r>
      <w:r w:rsidRPr="00543CA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43CAA" w:rsidRPr="00543CAA" w:rsidRDefault="00543CAA" w:rsidP="00543CAA">
      <w:pPr>
        <w:widowControl w:val="0"/>
        <w:spacing w:after="0" w:line="280" w:lineRule="atLeast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43CAA">
        <w:rPr>
          <w:rFonts w:ascii="Times New Roman" w:eastAsia="Times New Roman" w:hAnsi="Times New Roman" w:cs="Times New Roman"/>
          <w:sz w:val="24"/>
          <w:szCs w:val="24"/>
        </w:rPr>
        <w:t xml:space="preserve">Язык как общественное явление. </w:t>
      </w:r>
    </w:p>
    <w:p w:rsidR="00543CAA" w:rsidRPr="00543CAA" w:rsidRDefault="00543CAA" w:rsidP="00543CAA">
      <w:pPr>
        <w:widowControl w:val="0"/>
        <w:spacing w:after="0" w:line="28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3CAA">
        <w:rPr>
          <w:rFonts w:ascii="Times New Roman" w:eastAsia="Times New Roman" w:hAnsi="Times New Roman" w:cs="Times New Roman"/>
          <w:sz w:val="24"/>
          <w:szCs w:val="24"/>
        </w:rPr>
        <w:t xml:space="preserve">Русский язык в Российской Федерации. </w:t>
      </w:r>
    </w:p>
    <w:p w:rsidR="00543CAA" w:rsidRPr="00543CAA" w:rsidRDefault="00543CAA" w:rsidP="00543CAA">
      <w:pPr>
        <w:widowControl w:val="0"/>
        <w:spacing w:after="0" w:line="28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3CAA">
        <w:rPr>
          <w:rFonts w:ascii="Times New Roman" w:eastAsia="Times New Roman" w:hAnsi="Times New Roman" w:cs="Times New Roman"/>
          <w:sz w:val="24"/>
          <w:szCs w:val="24"/>
        </w:rPr>
        <w:t>Русский язык в современном мире.</w:t>
      </w:r>
    </w:p>
    <w:p w:rsidR="00543CAA" w:rsidRPr="00543CAA" w:rsidRDefault="00543CAA" w:rsidP="00543CAA">
      <w:pPr>
        <w:widowControl w:val="0"/>
        <w:spacing w:after="0" w:line="28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3CAA">
        <w:rPr>
          <w:rFonts w:ascii="Times New Roman" w:eastAsia="Times New Roman" w:hAnsi="Times New Roman" w:cs="Times New Roman"/>
          <w:sz w:val="24"/>
          <w:szCs w:val="24"/>
        </w:rPr>
        <w:t>Язык как особая система знаков; её место среди других знаковых систем. Языки естественные и искусственные</w:t>
      </w:r>
      <w:r w:rsidRPr="00543CAA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543CAA" w:rsidRPr="00543CAA" w:rsidRDefault="00543CAA" w:rsidP="00543CAA">
      <w:pPr>
        <w:widowControl w:val="0"/>
        <w:spacing w:after="0" w:line="28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3CAA">
        <w:rPr>
          <w:rFonts w:ascii="Times New Roman" w:eastAsia="Times New Roman" w:hAnsi="Times New Roman" w:cs="Times New Roman"/>
          <w:sz w:val="24"/>
          <w:szCs w:val="24"/>
        </w:rPr>
        <w:t xml:space="preserve"> Основные функции языка: коммуникативная, когнитивная (познавательная), кумулятивная (</w:t>
      </w:r>
      <w:proofErr w:type="spellStart"/>
      <w:r w:rsidRPr="00543CAA">
        <w:rPr>
          <w:rFonts w:ascii="Times New Roman" w:eastAsia="Times New Roman" w:hAnsi="Times New Roman" w:cs="Times New Roman"/>
          <w:sz w:val="24"/>
          <w:szCs w:val="24"/>
        </w:rPr>
        <w:t>культуроносная</w:t>
      </w:r>
      <w:proofErr w:type="spellEnd"/>
      <w:r w:rsidRPr="00543CAA">
        <w:rPr>
          <w:rFonts w:ascii="Times New Roman" w:eastAsia="Times New Roman" w:hAnsi="Times New Roman" w:cs="Times New Roman"/>
          <w:sz w:val="24"/>
          <w:szCs w:val="24"/>
        </w:rPr>
        <w:t>), эстетическая.</w:t>
      </w:r>
    </w:p>
    <w:p w:rsidR="00543CAA" w:rsidRPr="00543CAA" w:rsidRDefault="00543CAA" w:rsidP="00543CAA">
      <w:pPr>
        <w:widowControl w:val="0"/>
        <w:spacing w:after="0" w:line="28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3CAA">
        <w:rPr>
          <w:rFonts w:ascii="Times New Roman" w:eastAsia="Times New Roman" w:hAnsi="Times New Roman" w:cs="Times New Roman"/>
          <w:sz w:val="24"/>
          <w:szCs w:val="24"/>
        </w:rPr>
        <w:t xml:space="preserve"> Русистика как наука о русском языке; ее основные разделы. </w:t>
      </w:r>
    </w:p>
    <w:p w:rsidR="00543CAA" w:rsidRPr="00543CAA" w:rsidRDefault="00543CAA" w:rsidP="00543CAA">
      <w:pPr>
        <w:widowControl w:val="0"/>
        <w:spacing w:after="0" w:line="28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3CAA">
        <w:rPr>
          <w:rFonts w:ascii="Times New Roman" w:eastAsia="Times New Roman" w:hAnsi="Times New Roman" w:cs="Times New Roman"/>
          <w:sz w:val="24"/>
          <w:szCs w:val="24"/>
        </w:rPr>
        <w:t xml:space="preserve">Общее представление о развитии русистики. Виднейшие ученые-лингвисты и их работы. </w:t>
      </w:r>
    </w:p>
    <w:p w:rsidR="00543CAA" w:rsidRPr="00543CAA" w:rsidRDefault="00543CAA" w:rsidP="00543CAA">
      <w:pPr>
        <w:widowControl w:val="0"/>
        <w:spacing w:after="0" w:line="28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3CAA">
        <w:rPr>
          <w:rFonts w:ascii="Times New Roman" w:eastAsia="Times New Roman" w:hAnsi="Times New Roman" w:cs="Times New Roman"/>
          <w:sz w:val="24"/>
          <w:szCs w:val="24"/>
        </w:rPr>
        <w:t>Русский язык как один из индоевропейских языков. Русский язык в кругу других славянских языков. Понятие о старославянском языке. Роль старославянского языка в развитии русского языка. Старославянизмы в современном русском языке и их признаки.</w:t>
      </w:r>
    </w:p>
    <w:p w:rsidR="00543CAA" w:rsidRPr="00543CAA" w:rsidRDefault="00543CAA" w:rsidP="00543CAA">
      <w:pPr>
        <w:widowControl w:val="0"/>
        <w:spacing w:after="0" w:line="28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3CAA">
        <w:rPr>
          <w:rFonts w:ascii="Times New Roman" w:eastAsia="Times New Roman" w:hAnsi="Times New Roman" w:cs="Times New Roman"/>
          <w:sz w:val="24"/>
          <w:szCs w:val="24"/>
        </w:rPr>
        <w:t xml:space="preserve">Основные этапы исторического развития русского языка и их связь с историей славянских народов (краткие сведения). </w:t>
      </w:r>
    </w:p>
    <w:p w:rsidR="00543CAA" w:rsidRPr="00543CAA" w:rsidRDefault="00543CAA" w:rsidP="00543CAA">
      <w:pPr>
        <w:widowControl w:val="0"/>
        <w:spacing w:after="0" w:line="28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3CAA">
        <w:rPr>
          <w:rFonts w:ascii="Times New Roman" w:eastAsia="Times New Roman" w:hAnsi="Times New Roman" w:cs="Times New Roman"/>
          <w:sz w:val="24"/>
          <w:szCs w:val="24"/>
        </w:rPr>
        <w:t>Краткая история русской письменности. Создание славянского алфавита. Реформы в истории русского письма.</w:t>
      </w:r>
    </w:p>
    <w:p w:rsidR="00543CAA" w:rsidRPr="00543CAA" w:rsidRDefault="00543CAA" w:rsidP="00543CAA">
      <w:pPr>
        <w:widowControl w:val="0"/>
        <w:spacing w:after="0" w:line="28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3CAA">
        <w:rPr>
          <w:rFonts w:ascii="Times New Roman" w:eastAsia="Times New Roman" w:hAnsi="Times New Roman" w:cs="Times New Roman"/>
          <w:sz w:val="24"/>
          <w:szCs w:val="24"/>
        </w:rPr>
        <w:t xml:space="preserve">Формы существования русского национального языка. Понятие о современном русском литературном языке и его диалектах. </w:t>
      </w:r>
    </w:p>
    <w:p w:rsidR="00543CAA" w:rsidRPr="00543CAA" w:rsidRDefault="00543CAA" w:rsidP="00543CAA">
      <w:pPr>
        <w:widowControl w:val="0"/>
        <w:spacing w:after="0" w:line="28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3CAA">
        <w:rPr>
          <w:rFonts w:ascii="Times New Roman" w:eastAsia="Times New Roman" w:hAnsi="Times New Roman" w:cs="Times New Roman"/>
          <w:sz w:val="24"/>
          <w:szCs w:val="24"/>
        </w:rPr>
        <w:t xml:space="preserve">Языковая норма, ее основные признаки и функции. Кодификация нормы; фиксация нормы в грамматиках, словарях, справочниках. Норма обязательная и допускающая выбор, вариантная; общеязыковая (с вариантами или без них) и ситуативная (стилистическая). Варианты норм. Основные виды норм современного русского литературного языка. </w:t>
      </w:r>
    </w:p>
    <w:p w:rsidR="00543CAA" w:rsidRPr="00543CAA" w:rsidRDefault="00543CAA" w:rsidP="00543CAA">
      <w:pPr>
        <w:widowControl w:val="0"/>
        <w:spacing w:after="0" w:line="28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3CAA">
        <w:rPr>
          <w:rFonts w:ascii="Times New Roman" w:eastAsia="Times New Roman" w:hAnsi="Times New Roman" w:cs="Times New Roman"/>
          <w:sz w:val="24"/>
          <w:szCs w:val="24"/>
        </w:rPr>
        <w:t xml:space="preserve">Мотивированные нарушения нормы и речевые ошибки. Типичные ошибки, вызванные отклонением от литературной нормы. </w:t>
      </w:r>
    </w:p>
    <w:p w:rsidR="00543CAA" w:rsidRPr="00543CAA" w:rsidRDefault="00543CAA" w:rsidP="00543CAA">
      <w:pPr>
        <w:widowControl w:val="0"/>
        <w:spacing w:after="0" w:line="28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3CAA">
        <w:rPr>
          <w:rFonts w:ascii="Times New Roman" w:eastAsia="Times New Roman" w:hAnsi="Times New Roman" w:cs="Times New Roman"/>
          <w:sz w:val="24"/>
          <w:szCs w:val="24"/>
        </w:rPr>
        <w:t xml:space="preserve">Динамика языковой нормы. Основные тенденции развития нормы в современном русском языке. </w:t>
      </w:r>
    </w:p>
    <w:p w:rsidR="00543CAA" w:rsidRPr="00543CAA" w:rsidRDefault="00543CAA" w:rsidP="00543CAA">
      <w:pPr>
        <w:widowControl w:val="0"/>
        <w:spacing w:after="0" w:line="28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3CAA">
        <w:rPr>
          <w:rFonts w:ascii="Times New Roman" w:eastAsia="Times New Roman" w:hAnsi="Times New Roman" w:cs="Times New Roman"/>
          <w:sz w:val="24"/>
          <w:szCs w:val="24"/>
        </w:rPr>
        <w:t>Активные процессы в области произношения и ударения, в лексике и грамматике. Проблемы экологии русского языка на современном этапе его развития.</w:t>
      </w:r>
    </w:p>
    <w:p w:rsidR="00543CAA" w:rsidRPr="00543CAA" w:rsidRDefault="00543CAA" w:rsidP="00543CAA">
      <w:pPr>
        <w:widowControl w:val="0"/>
        <w:spacing w:after="0" w:line="28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3CAA">
        <w:rPr>
          <w:rFonts w:ascii="Times New Roman" w:eastAsia="Times New Roman" w:hAnsi="Times New Roman" w:cs="Times New Roman"/>
          <w:sz w:val="24"/>
          <w:szCs w:val="24"/>
        </w:rPr>
        <w:t>Современные нормативные словари, справочники, пособия.</w:t>
      </w:r>
    </w:p>
    <w:p w:rsidR="00543CAA" w:rsidRPr="00543CAA" w:rsidRDefault="00543CAA" w:rsidP="00543CAA">
      <w:pPr>
        <w:widowControl w:val="0"/>
        <w:tabs>
          <w:tab w:val="left" w:pos="3664"/>
        </w:tabs>
        <w:autoSpaceDE w:val="0"/>
        <w:autoSpaceDN w:val="0"/>
        <w:adjustRightInd w:val="0"/>
        <w:spacing w:after="0" w:line="28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3CAA">
        <w:rPr>
          <w:rFonts w:ascii="Times New Roman" w:eastAsia="Times New Roman" w:hAnsi="Times New Roman" w:cs="Times New Roman"/>
          <w:b/>
          <w:sz w:val="24"/>
          <w:szCs w:val="24"/>
        </w:rPr>
        <w:t>Языковая система</w:t>
      </w:r>
      <w:r w:rsidRPr="00543CA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43CAA" w:rsidRPr="00543CAA" w:rsidRDefault="00543CAA" w:rsidP="00543CAA">
      <w:pPr>
        <w:widowControl w:val="0"/>
        <w:spacing w:after="0" w:line="28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3CAA">
        <w:rPr>
          <w:rFonts w:ascii="Times New Roman" w:eastAsia="Times New Roman" w:hAnsi="Times New Roman" w:cs="Times New Roman"/>
          <w:sz w:val="24"/>
          <w:szCs w:val="24"/>
        </w:rPr>
        <w:t xml:space="preserve">Понятие о системе и структуре языка. Уровневая организация языка. Основные единицы разных уровней языка. Взаимосвязь единиц и уровней языка. Системные отношения между языковыми единицами. </w:t>
      </w:r>
    </w:p>
    <w:p w:rsidR="00543CAA" w:rsidRPr="00543CAA" w:rsidRDefault="00543CAA" w:rsidP="00543CAA">
      <w:pPr>
        <w:widowControl w:val="0"/>
        <w:autoSpaceDE w:val="0"/>
        <w:autoSpaceDN w:val="0"/>
        <w:adjustRightInd w:val="0"/>
        <w:spacing w:after="0" w:line="28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3CAA">
        <w:rPr>
          <w:rFonts w:ascii="Times New Roman" w:eastAsia="Times New Roman" w:hAnsi="Times New Roman" w:cs="Times New Roman"/>
          <w:b/>
          <w:i/>
          <w:sz w:val="24"/>
          <w:szCs w:val="24"/>
        </w:rPr>
        <w:t>Фонетика</w:t>
      </w:r>
      <w:r w:rsidRPr="00543CAA">
        <w:rPr>
          <w:rFonts w:ascii="Times New Roman" w:eastAsia="Times New Roman" w:hAnsi="Times New Roman" w:cs="Times New Roman"/>
          <w:sz w:val="24"/>
          <w:szCs w:val="24"/>
        </w:rPr>
        <w:t xml:space="preserve">. Классификация фонетических единиц русского языка. Звук речи и фонема. Позиционные чередования звуков речи. Ударение в русском языке. </w:t>
      </w:r>
    </w:p>
    <w:p w:rsidR="00543CAA" w:rsidRPr="00543CAA" w:rsidRDefault="00543CAA" w:rsidP="00543CAA">
      <w:pPr>
        <w:widowControl w:val="0"/>
        <w:autoSpaceDE w:val="0"/>
        <w:autoSpaceDN w:val="0"/>
        <w:adjustRightInd w:val="0"/>
        <w:spacing w:after="0" w:line="28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3CAA">
        <w:rPr>
          <w:rFonts w:ascii="Times New Roman" w:eastAsia="Times New Roman" w:hAnsi="Times New Roman" w:cs="Times New Roman"/>
          <w:sz w:val="24"/>
          <w:szCs w:val="24"/>
        </w:rPr>
        <w:t xml:space="preserve">Интонационные особенности русской речи. Основные элементы интонации. Смыслоразличительная функция интонации. Основные требования к интонационно </w:t>
      </w:r>
      <w:r w:rsidRPr="00543CAA">
        <w:rPr>
          <w:rFonts w:ascii="Times New Roman" w:eastAsia="Times New Roman" w:hAnsi="Times New Roman" w:cs="Times New Roman"/>
          <w:sz w:val="24"/>
          <w:szCs w:val="24"/>
        </w:rPr>
        <w:lastRenderedPageBreak/>
        <w:t>правильной и выразительной речи.</w:t>
      </w:r>
    </w:p>
    <w:p w:rsidR="00543CAA" w:rsidRPr="00543CAA" w:rsidRDefault="00543CAA" w:rsidP="00543CAA">
      <w:pPr>
        <w:widowControl w:val="0"/>
        <w:autoSpaceDE w:val="0"/>
        <w:autoSpaceDN w:val="0"/>
        <w:adjustRightInd w:val="0"/>
        <w:spacing w:after="0" w:line="28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3CAA">
        <w:rPr>
          <w:rFonts w:ascii="Times New Roman" w:eastAsia="Times New Roman" w:hAnsi="Times New Roman" w:cs="Times New Roman"/>
          <w:sz w:val="24"/>
          <w:szCs w:val="24"/>
        </w:rPr>
        <w:t xml:space="preserve">Изобразительные средства фонетики русского языка. </w:t>
      </w:r>
    </w:p>
    <w:p w:rsidR="00543CAA" w:rsidRPr="00543CAA" w:rsidRDefault="00543CAA" w:rsidP="00543CAA">
      <w:pPr>
        <w:widowControl w:val="0"/>
        <w:autoSpaceDE w:val="0"/>
        <w:autoSpaceDN w:val="0"/>
        <w:adjustRightInd w:val="0"/>
        <w:spacing w:after="0" w:line="28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3CAA">
        <w:rPr>
          <w:rFonts w:ascii="Times New Roman" w:eastAsia="Times New Roman" w:hAnsi="Times New Roman" w:cs="Times New Roman"/>
          <w:b/>
          <w:i/>
          <w:sz w:val="24"/>
          <w:szCs w:val="24"/>
        </w:rPr>
        <w:t>Лексика и лексикология</w:t>
      </w:r>
      <w:r w:rsidRPr="00543CAA">
        <w:rPr>
          <w:rFonts w:ascii="Times New Roman" w:eastAsia="Times New Roman" w:hAnsi="Times New Roman" w:cs="Times New Roman"/>
          <w:sz w:val="24"/>
          <w:szCs w:val="24"/>
        </w:rPr>
        <w:t xml:space="preserve">. Слово – основная единица языка. Системные отношения в лексике русского языка; их выражение в многозначности, омонимии, синонимии, антонимии, </w:t>
      </w:r>
      <w:proofErr w:type="spellStart"/>
      <w:r w:rsidRPr="00543CAA">
        <w:rPr>
          <w:rFonts w:ascii="Times New Roman" w:eastAsia="Times New Roman" w:hAnsi="Times New Roman" w:cs="Times New Roman"/>
          <w:sz w:val="24"/>
          <w:szCs w:val="24"/>
        </w:rPr>
        <w:t>паронимии</w:t>
      </w:r>
      <w:proofErr w:type="spellEnd"/>
      <w:r w:rsidRPr="00543CAA">
        <w:rPr>
          <w:rFonts w:ascii="Times New Roman" w:eastAsia="Times New Roman" w:hAnsi="Times New Roman" w:cs="Times New Roman"/>
          <w:sz w:val="24"/>
          <w:szCs w:val="24"/>
        </w:rPr>
        <w:t xml:space="preserve">. Лексика русского языка с точки зрения ее происхождения, активного и пассивного запаса, сферы употребления, стилистической дифференциации. </w:t>
      </w:r>
    </w:p>
    <w:p w:rsidR="00543CAA" w:rsidRPr="00543CAA" w:rsidRDefault="00543CAA" w:rsidP="00543CAA">
      <w:pPr>
        <w:widowControl w:val="0"/>
        <w:spacing w:after="0" w:line="28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3CAA">
        <w:rPr>
          <w:rFonts w:ascii="Times New Roman" w:eastAsia="Times New Roman" w:hAnsi="Times New Roman" w:cs="Times New Roman"/>
          <w:sz w:val="24"/>
          <w:szCs w:val="24"/>
        </w:rPr>
        <w:t xml:space="preserve">Фразеологические единицы русского языка: идиомы, фразеологические сочетания, пословицы и поговорки, крылатые выражения. Основные признаки фразеологизмов. Источники фразеологизмов. </w:t>
      </w:r>
    </w:p>
    <w:p w:rsidR="00543CAA" w:rsidRPr="00543CAA" w:rsidRDefault="00543CAA" w:rsidP="00543CAA">
      <w:pPr>
        <w:widowControl w:val="0"/>
        <w:autoSpaceDE w:val="0"/>
        <w:autoSpaceDN w:val="0"/>
        <w:adjustRightInd w:val="0"/>
        <w:spacing w:after="0" w:line="28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3CAA">
        <w:rPr>
          <w:rFonts w:ascii="Times New Roman" w:eastAsia="Times New Roman" w:hAnsi="Times New Roman" w:cs="Times New Roman"/>
          <w:sz w:val="24"/>
          <w:szCs w:val="24"/>
        </w:rPr>
        <w:t xml:space="preserve">Лексические средства выразительности речи. </w:t>
      </w:r>
    </w:p>
    <w:p w:rsidR="00543CAA" w:rsidRPr="00543CAA" w:rsidRDefault="00543CAA" w:rsidP="00543CAA">
      <w:pPr>
        <w:widowControl w:val="0"/>
        <w:autoSpaceDE w:val="0"/>
        <w:autoSpaceDN w:val="0"/>
        <w:adjustRightInd w:val="0"/>
        <w:spacing w:after="0" w:line="28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43CAA">
        <w:rPr>
          <w:rFonts w:ascii="Times New Roman" w:eastAsia="Times New Roman" w:hAnsi="Times New Roman" w:cs="Times New Roman"/>
          <w:b/>
          <w:i/>
          <w:sz w:val="24"/>
          <w:szCs w:val="24"/>
        </w:rPr>
        <w:t>Морфемика</w:t>
      </w:r>
      <w:proofErr w:type="spellEnd"/>
      <w:r w:rsidRPr="00543CA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и словообразование</w:t>
      </w:r>
      <w:r w:rsidRPr="00543CAA">
        <w:rPr>
          <w:rFonts w:ascii="Times New Roman" w:eastAsia="Times New Roman" w:hAnsi="Times New Roman" w:cs="Times New Roman"/>
          <w:sz w:val="24"/>
          <w:szCs w:val="24"/>
        </w:rPr>
        <w:t xml:space="preserve">. Морфемы корневые и аффиксальные, словоизменительные и словообразовательные. Варианты морфем. </w:t>
      </w:r>
    </w:p>
    <w:p w:rsidR="00543CAA" w:rsidRPr="00543CAA" w:rsidRDefault="00543CAA" w:rsidP="00543CAA">
      <w:pPr>
        <w:widowControl w:val="0"/>
        <w:autoSpaceDE w:val="0"/>
        <w:autoSpaceDN w:val="0"/>
        <w:adjustRightInd w:val="0"/>
        <w:spacing w:after="0" w:line="28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3CAA">
        <w:rPr>
          <w:rFonts w:ascii="Times New Roman" w:eastAsia="Times New Roman" w:hAnsi="Times New Roman" w:cs="Times New Roman"/>
          <w:sz w:val="24"/>
          <w:szCs w:val="24"/>
        </w:rPr>
        <w:t>Система современного русского словообразования. Продуктивные способы образования частей речи в русском языке.</w:t>
      </w:r>
    </w:p>
    <w:p w:rsidR="00543CAA" w:rsidRPr="00543CAA" w:rsidRDefault="00543CAA" w:rsidP="00543CAA">
      <w:pPr>
        <w:widowControl w:val="0"/>
        <w:autoSpaceDE w:val="0"/>
        <w:autoSpaceDN w:val="0"/>
        <w:adjustRightInd w:val="0"/>
        <w:spacing w:after="0" w:line="28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3CAA">
        <w:rPr>
          <w:rFonts w:ascii="Times New Roman" w:eastAsia="Times New Roman" w:hAnsi="Times New Roman" w:cs="Times New Roman"/>
          <w:sz w:val="24"/>
          <w:szCs w:val="24"/>
        </w:rPr>
        <w:t>Словообразовательные средства выразительности речи.</w:t>
      </w:r>
    </w:p>
    <w:p w:rsidR="00543CAA" w:rsidRPr="00543CAA" w:rsidRDefault="00543CAA" w:rsidP="00543CAA">
      <w:pPr>
        <w:widowControl w:val="0"/>
        <w:autoSpaceDE w:val="0"/>
        <w:autoSpaceDN w:val="0"/>
        <w:adjustRightInd w:val="0"/>
        <w:spacing w:after="0" w:line="280" w:lineRule="atLeast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43CAA">
        <w:rPr>
          <w:rFonts w:ascii="Times New Roman" w:eastAsia="Times New Roman" w:hAnsi="Times New Roman" w:cs="Times New Roman"/>
          <w:b/>
          <w:i/>
          <w:sz w:val="24"/>
          <w:szCs w:val="24"/>
        </w:rPr>
        <w:t>Морфология</w:t>
      </w:r>
      <w:r w:rsidRPr="00543CAA">
        <w:rPr>
          <w:rFonts w:ascii="Times New Roman" w:eastAsia="Times New Roman" w:hAnsi="Times New Roman" w:cs="Times New Roman"/>
          <w:sz w:val="24"/>
          <w:szCs w:val="24"/>
        </w:rPr>
        <w:t xml:space="preserve">. Грамматические категории, грамматические значения и грамматические формы. Основные способы выражения грамматических значений. </w:t>
      </w:r>
    </w:p>
    <w:p w:rsidR="00543CAA" w:rsidRPr="00543CAA" w:rsidRDefault="00543CAA" w:rsidP="00543CAA">
      <w:pPr>
        <w:widowControl w:val="0"/>
        <w:spacing w:after="0" w:line="280" w:lineRule="atLeast"/>
        <w:ind w:left="283" w:firstLine="567"/>
        <w:rPr>
          <w:rFonts w:ascii="Times New Roman" w:eastAsia="Times New Roman" w:hAnsi="Times New Roman" w:cs="Times New Roman"/>
          <w:sz w:val="24"/>
          <w:szCs w:val="24"/>
        </w:rPr>
      </w:pPr>
      <w:r w:rsidRPr="00543CAA">
        <w:rPr>
          <w:rFonts w:ascii="Times New Roman" w:eastAsia="Times New Roman" w:hAnsi="Times New Roman" w:cs="Times New Roman"/>
          <w:sz w:val="24"/>
          <w:szCs w:val="24"/>
        </w:rPr>
        <w:t xml:space="preserve">Проблема классификации частей речи в русистике. Общее грамматическое значение, морфологические и синтаксические признаки знаменательных частей речи. Служебные части речи и их грамматические признаки. Слова, находящиеся вне системы частей речи. Грамматическая омонимия. Переходные явления в области частей речи. </w:t>
      </w:r>
    </w:p>
    <w:p w:rsidR="00543CAA" w:rsidRPr="00543CAA" w:rsidRDefault="00543CAA" w:rsidP="00543CAA">
      <w:pPr>
        <w:widowControl w:val="0"/>
        <w:spacing w:after="0" w:line="280" w:lineRule="atLeast"/>
        <w:ind w:left="283" w:firstLine="567"/>
        <w:rPr>
          <w:rFonts w:ascii="Times New Roman" w:eastAsia="Times New Roman" w:hAnsi="Times New Roman" w:cs="Times New Roman"/>
          <w:sz w:val="24"/>
          <w:szCs w:val="24"/>
        </w:rPr>
      </w:pPr>
      <w:r w:rsidRPr="00543CAA">
        <w:rPr>
          <w:rFonts w:ascii="Times New Roman" w:eastAsia="Times New Roman" w:hAnsi="Times New Roman" w:cs="Times New Roman"/>
          <w:sz w:val="24"/>
          <w:szCs w:val="24"/>
        </w:rPr>
        <w:t>Морфологические средства выразительности речи.</w:t>
      </w:r>
    </w:p>
    <w:p w:rsidR="00543CAA" w:rsidRPr="00543CAA" w:rsidRDefault="00543CAA" w:rsidP="00543CAA">
      <w:pPr>
        <w:widowControl w:val="0"/>
        <w:autoSpaceDE w:val="0"/>
        <w:autoSpaceDN w:val="0"/>
        <w:adjustRightInd w:val="0"/>
        <w:spacing w:after="0" w:line="28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3CAA">
        <w:rPr>
          <w:rFonts w:ascii="Times New Roman" w:eastAsia="Times New Roman" w:hAnsi="Times New Roman" w:cs="Times New Roman"/>
          <w:b/>
          <w:i/>
          <w:sz w:val="24"/>
          <w:szCs w:val="24"/>
        </w:rPr>
        <w:t>Синтаксис</w:t>
      </w:r>
      <w:r w:rsidRPr="00543CA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43CA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543CAA">
        <w:rPr>
          <w:rFonts w:ascii="Times New Roman" w:eastAsia="Times New Roman" w:hAnsi="Times New Roman" w:cs="Times New Roman"/>
          <w:sz w:val="24"/>
          <w:szCs w:val="24"/>
        </w:rPr>
        <w:t>Синтаксические единицы. Синтаксические связи и их типы. Средства выражения синтаксической связи.</w:t>
      </w:r>
    </w:p>
    <w:p w:rsidR="00543CAA" w:rsidRPr="00543CAA" w:rsidRDefault="00543CAA" w:rsidP="00543CAA">
      <w:pPr>
        <w:widowControl w:val="0"/>
        <w:autoSpaceDE w:val="0"/>
        <w:autoSpaceDN w:val="0"/>
        <w:adjustRightInd w:val="0"/>
        <w:spacing w:after="0" w:line="28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3CAA">
        <w:rPr>
          <w:rFonts w:ascii="Times New Roman" w:eastAsia="Times New Roman" w:hAnsi="Times New Roman" w:cs="Times New Roman"/>
          <w:sz w:val="24"/>
          <w:szCs w:val="24"/>
        </w:rPr>
        <w:t>Вопрос о словосочетании. Типы подчинительной связи в словосочетании. Сильное и слабое управление. Синонимия словосочетаний.</w:t>
      </w:r>
    </w:p>
    <w:p w:rsidR="00543CAA" w:rsidRPr="00543CAA" w:rsidRDefault="00543CAA" w:rsidP="00543CAA">
      <w:pPr>
        <w:widowControl w:val="0"/>
        <w:autoSpaceDE w:val="0"/>
        <w:autoSpaceDN w:val="0"/>
        <w:adjustRightInd w:val="0"/>
        <w:spacing w:after="0" w:line="28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3CAA">
        <w:rPr>
          <w:rFonts w:ascii="Times New Roman" w:eastAsia="Times New Roman" w:hAnsi="Times New Roman" w:cs="Times New Roman"/>
          <w:sz w:val="24"/>
          <w:szCs w:val="24"/>
        </w:rPr>
        <w:t xml:space="preserve">Предложение как единица синтаксиса. Интонационные и грамматические признаки предложения. Порядок слов в простом предложении, его коммуникативная и экспрессивно-стилистическая роль. </w:t>
      </w:r>
    </w:p>
    <w:p w:rsidR="00543CAA" w:rsidRPr="00543CAA" w:rsidRDefault="00543CAA" w:rsidP="00543CAA">
      <w:pPr>
        <w:widowControl w:val="0"/>
        <w:autoSpaceDE w:val="0"/>
        <w:autoSpaceDN w:val="0"/>
        <w:adjustRightInd w:val="0"/>
        <w:spacing w:after="0" w:line="28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3CAA">
        <w:rPr>
          <w:rFonts w:ascii="Times New Roman" w:eastAsia="Times New Roman" w:hAnsi="Times New Roman" w:cs="Times New Roman"/>
          <w:sz w:val="24"/>
          <w:szCs w:val="24"/>
        </w:rPr>
        <w:t xml:space="preserve">Предикативная (грамматическая) основа предложения. Трудные случаи координации подлежащего и сказуемого. Трудные случаи квалификации второстепенных членов предложения. </w:t>
      </w:r>
    </w:p>
    <w:p w:rsidR="00543CAA" w:rsidRPr="00543CAA" w:rsidRDefault="00543CAA" w:rsidP="00543CAA">
      <w:pPr>
        <w:widowControl w:val="0"/>
        <w:autoSpaceDE w:val="0"/>
        <w:autoSpaceDN w:val="0"/>
        <w:adjustRightInd w:val="0"/>
        <w:spacing w:after="0" w:line="28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3CAA">
        <w:rPr>
          <w:rFonts w:ascii="Times New Roman" w:eastAsia="Times New Roman" w:hAnsi="Times New Roman" w:cs="Times New Roman"/>
          <w:sz w:val="24"/>
          <w:szCs w:val="24"/>
        </w:rPr>
        <w:t>Типы простых и сложных предложений. Вопрос о классификации сложноподчиненных предложений.</w:t>
      </w:r>
    </w:p>
    <w:p w:rsidR="00543CAA" w:rsidRPr="00543CAA" w:rsidRDefault="00543CAA" w:rsidP="00543CAA">
      <w:pPr>
        <w:widowControl w:val="0"/>
        <w:autoSpaceDE w:val="0"/>
        <w:autoSpaceDN w:val="0"/>
        <w:adjustRightInd w:val="0"/>
        <w:spacing w:after="0" w:line="28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3CAA">
        <w:rPr>
          <w:rFonts w:ascii="Times New Roman" w:eastAsia="Times New Roman" w:hAnsi="Times New Roman" w:cs="Times New Roman"/>
          <w:sz w:val="24"/>
          <w:szCs w:val="24"/>
        </w:rPr>
        <w:t xml:space="preserve">Прямая и косвенная речь. </w:t>
      </w:r>
      <w:proofErr w:type="spellStart"/>
      <w:r w:rsidRPr="00543CAA">
        <w:rPr>
          <w:rFonts w:ascii="Times New Roman" w:eastAsia="Times New Roman" w:hAnsi="Times New Roman" w:cs="Times New Roman"/>
          <w:sz w:val="24"/>
          <w:szCs w:val="24"/>
        </w:rPr>
        <w:t>Несобственно</w:t>
      </w:r>
      <w:proofErr w:type="spellEnd"/>
      <w:r w:rsidRPr="00543CAA">
        <w:rPr>
          <w:rFonts w:ascii="Times New Roman" w:eastAsia="Times New Roman" w:hAnsi="Times New Roman" w:cs="Times New Roman"/>
          <w:sz w:val="24"/>
          <w:szCs w:val="24"/>
        </w:rPr>
        <w:t>-прямая речь.</w:t>
      </w:r>
    </w:p>
    <w:p w:rsidR="00543CAA" w:rsidRPr="00543CAA" w:rsidRDefault="00543CAA" w:rsidP="00543CAA">
      <w:pPr>
        <w:widowControl w:val="0"/>
        <w:autoSpaceDE w:val="0"/>
        <w:autoSpaceDN w:val="0"/>
        <w:adjustRightInd w:val="0"/>
        <w:spacing w:after="0" w:line="28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3CAA">
        <w:rPr>
          <w:rFonts w:ascii="Times New Roman" w:eastAsia="Times New Roman" w:hAnsi="Times New Roman" w:cs="Times New Roman"/>
          <w:sz w:val="24"/>
          <w:szCs w:val="24"/>
        </w:rPr>
        <w:t>Синонимия синтаксических конструкций.</w:t>
      </w:r>
    </w:p>
    <w:p w:rsidR="00543CAA" w:rsidRPr="00543CAA" w:rsidRDefault="00543CAA" w:rsidP="00543CAA">
      <w:pPr>
        <w:widowControl w:val="0"/>
        <w:autoSpaceDE w:val="0"/>
        <w:autoSpaceDN w:val="0"/>
        <w:adjustRightInd w:val="0"/>
        <w:spacing w:after="0" w:line="28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3CAA">
        <w:rPr>
          <w:rFonts w:ascii="Times New Roman" w:eastAsia="Times New Roman" w:hAnsi="Times New Roman" w:cs="Times New Roman"/>
          <w:sz w:val="24"/>
          <w:szCs w:val="24"/>
        </w:rPr>
        <w:t>Синтаксис текста. Целостность и связность как конструктивные признаки текста. Средства их выражения. Сложное синтаксическое целое (сверхфразовое единство) как семантико-синтаксическая единица текста. Абзац как композиционно-стилистическая единица текста. Разновидности ССЦ: с цепной зависимостью компонентов, с параллельной связью, смешанного типа.</w:t>
      </w:r>
    </w:p>
    <w:p w:rsidR="00543CAA" w:rsidRPr="00543CAA" w:rsidRDefault="00543CAA" w:rsidP="00543CAA">
      <w:pPr>
        <w:widowControl w:val="0"/>
        <w:autoSpaceDE w:val="0"/>
        <w:autoSpaceDN w:val="0"/>
        <w:adjustRightInd w:val="0"/>
        <w:spacing w:after="0" w:line="28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3CAA">
        <w:rPr>
          <w:rFonts w:ascii="Times New Roman" w:eastAsia="Times New Roman" w:hAnsi="Times New Roman" w:cs="Times New Roman"/>
          <w:sz w:val="24"/>
          <w:szCs w:val="24"/>
        </w:rPr>
        <w:t>Изобразительные средства синтаксиса: синтаксический параллелизм; риторический вопрос, восклицание и обращение; повторяющиеся союзы и бессоюзие и т. п.</w:t>
      </w:r>
    </w:p>
    <w:p w:rsidR="00543CAA" w:rsidRPr="00543CAA" w:rsidRDefault="00543CAA" w:rsidP="00543CAA">
      <w:pPr>
        <w:widowControl w:val="0"/>
        <w:autoSpaceDE w:val="0"/>
        <w:autoSpaceDN w:val="0"/>
        <w:adjustRightInd w:val="0"/>
        <w:spacing w:after="0" w:line="28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3CAA">
        <w:rPr>
          <w:rFonts w:ascii="Times New Roman" w:eastAsia="Times New Roman" w:hAnsi="Times New Roman" w:cs="Times New Roman"/>
          <w:sz w:val="24"/>
          <w:szCs w:val="24"/>
        </w:rPr>
        <w:t>Сходство и различия русского и изучаемого иностранного языка (отдельные явления и факты).</w:t>
      </w:r>
    </w:p>
    <w:p w:rsidR="00543CAA" w:rsidRPr="00543CAA" w:rsidRDefault="00543CAA" w:rsidP="00543CAA">
      <w:pPr>
        <w:widowControl w:val="0"/>
        <w:autoSpaceDE w:val="0"/>
        <w:autoSpaceDN w:val="0"/>
        <w:adjustRightInd w:val="0"/>
        <w:spacing w:after="0" w:line="28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3CAA">
        <w:rPr>
          <w:rFonts w:ascii="Times New Roman" w:eastAsia="Times New Roman" w:hAnsi="Times New Roman" w:cs="Times New Roman"/>
          <w:sz w:val="24"/>
          <w:szCs w:val="24"/>
        </w:rPr>
        <w:t>Трудные случаи анализа языковых явлений и фактов, возможность их различной интерпретации.</w:t>
      </w:r>
    </w:p>
    <w:p w:rsidR="00543CAA" w:rsidRPr="00543CAA" w:rsidRDefault="00543CAA" w:rsidP="00543CAA">
      <w:pPr>
        <w:widowControl w:val="0"/>
        <w:tabs>
          <w:tab w:val="num" w:pos="1092"/>
          <w:tab w:val="left" w:pos="9349"/>
        </w:tabs>
        <w:spacing w:after="0" w:line="28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3CAA">
        <w:rPr>
          <w:rFonts w:ascii="Times New Roman" w:eastAsia="Times New Roman" w:hAnsi="Times New Roman" w:cs="Times New Roman"/>
          <w:sz w:val="24"/>
          <w:szCs w:val="24"/>
        </w:rPr>
        <w:t xml:space="preserve">Этимология как раздел лингвистики. Исторический комментарий к различным языковым явлениям. </w:t>
      </w:r>
    </w:p>
    <w:p w:rsidR="00543CAA" w:rsidRPr="00543CAA" w:rsidRDefault="00543CAA" w:rsidP="00543CAA">
      <w:pPr>
        <w:widowControl w:val="0"/>
        <w:spacing w:after="0" w:line="28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3CAA">
        <w:rPr>
          <w:rFonts w:ascii="Times New Roman" w:eastAsia="Times New Roman" w:hAnsi="Times New Roman" w:cs="Times New Roman"/>
          <w:b/>
          <w:sz w:val="24"/>
          <w:szCs w:val="24"/>
        </w:rPr>
        <w:t>Система функциональных разновидностей современного русского языка</w:t>
      </w:r>
      <w:r w:rsidRPr="00543CA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43CAA" w:rsidRPr="00543CAA" w:rsidRDefault="00543CAA" w:rsidP="00543CAA">
      <w:pPr>
        <w:widowControl w:val="0"/>
        <w:tabs>
          <w:tab w:val="num" w:pos="1092"/>
          <w:tab w:val="left" w:pos="9349"/>
        </w:tabs>
        <w:spacing w:after="0" w:line="28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3CAA">
        <w:rPr>
          <w:rFonts w:ascii="Times New Roman" w:eastAsia="Times New Roman" w:hAnsi="Times New Roman" w:cs="Times New Roman"/>
          <w:sz w:val="24"/>
          <w:szCs w:val="24"/>
        </w:rPr>
        <w:t xml:space="preserve">Лингвистические особенности научных, официально-деловых, публицистических </w:t>
      </w:r>
      <w:r w:rsidRPr="00543CAA">
        <w:rPr>
          <w:rFonts w:ascii="Times New Roman" w:eastAsia="Times New Roman" w:hAnsi="Times New Roman" w:cs="Times New Roman"/>
          <w:sz w:val="24"/>
          <w:szCs w:val="24"/>
        </w:rPr>
        <w:lastRenderedPageBreak/>
        <w:t>текстов и их основных жанров.</w:t>
      </w:r>
    </w:p>
    <w:p w:rsidR="00543CAA" w:rsidRPr="00543CAA" w:rsidRDefault="00543CAA" w:rsidP="00543CAA">
      <w:pPr>
        <w:widowControl w:val="0"/>
        <w:tabs>
          <w:tab w:val="num" w:pos="1092"/>
          <w:tab w:val="left" w:pos="9349"/>
        </w:tabs>
        <w:spacing w:after="0" w:line="28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3CAA">
        <w:rPr>
          <w:rFonts w:ascii="Times New Roman" w:eastAsia="Times New Roman" w:hAnsi="Times New Roman" w:cs="Times New Roman"/>
          <w:sz w:val="24"/>
          <w:szCs w:val="24"/>
        </w:rPr>
        <w:t>Разговорная речь и ее особенности.</w:t>
      </w:r>
    </w:p>
    <w:p w:rsidR="00543CAA" w:rsidRPr="00543CAA" w:rsidRDefault="00543CAA" w:rsidP="00543CAA">
      <w:pPr>
        <w:widowControl w:val="0"/>
        <w:tabs>
          <w:tab w:val="num" w:pos="1092"/>
          <w:tab w:val="left" w:pos="9349"/>
        </w:tabs>
        <w:spacing w:after="0" w:line="28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3CAA">
        <w:rPr>
          <w:rFonts w:ascii="Times New Roman" w:eastAsia="Times New Roman" w:hAnsi="Times New Roman" w:cs="Times New Roman"/>
          <w:sz w:val="24"/>
          <w:szCs w:val="24"/>
        </w:rPr>
        <w:t>Лингвистический анализ научных, официально-деловых, публицистических, разговорных текстов.</w:t>
      </w:r>
    </w:p>
    <w:p w:rsidR="00543CAA" w:rsidRPr="00543CAA" w:rsidRDefault="00543CAA" w:rsidP="00543CAA">
      <w:pPr>
        <w:widowControl w:val="0"/>
        <w:tabs>
          <w:tab w:val="num" w:pos="1092"/>
          <w:tab w:val="left" w:pos="9349"/>
        </w:tabs>
        <w:spacing w:after="0" w:line="28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3CAA">
        <w:rPr>
          <w:rFonts w:ascii="Times New Roman" w:eastAsia="Times New Roman" w:hAnsi="Times New Roman" w:cs="Times New Roman"/>
          <w:sz w:val="24"/>
          <w:szCs w:val="24"/>
        </w:rPr>
        <w:t>Язык художественной литературы и литературный язык. Язык художественной литературы в отношении к разговорному языку и функциональным стилям.</w:t>
      </w:r>
    </w:p>
    <w:p w:rsidR="00543CAA" w:rsidRPr="00543CAA" w:rsidRDefault="00543CAA" w:rsidP="00543CAA">
      <w:pPr>
        <w:widowControl w:val="0"/>
        <w:autoSpaceDE w:val="0"/>
        <w:autoSpaceDN w:val="0"/>
        <w:adjustRightInd w:val="0"/>
        <w:spacing w:after="0" w:line="28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3CAA">
        <w:rPr>
          <w:rFonts w:ascii="Times New Roman" w:eastAsia="Times New Roman" w:hAnsi="Times New Roman" w:cs="Times New Roman"/>
          <w:sz w:val="24"/>
          <w:szCs w:val="24"/>
        </w:rPr>
        <w:t>Средства словесной образности.</w:t>
      </w:r>
    </w:p>
    <w:p w:rsidR="00543CAA" w:rsidRPr="00543CAA" w:rsidRDefault="00543CAA" w:rsidP="00543CAA">
      <w:pPr>
        <w:widowControl w:val="0"/>
        <w:autoSpaceDE w:val="0"/>
        <w:autoSpaceDN w:val="0"/>
        <w:adjustRightInd w:val="0"/>
        <w:spacing w:after="0" w:line="28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3CAA">
        <w:rPr>
          <w:rFonts w:ascii="Times New Roman" w:eastAsia="Times New Roman" w:hAnsi="Times New Roman" w:cs="Times New Roman"/>
          <w:sz w:val="24"/>
          <w:szCs w:val="24"/>
        </w:rPr>
        <w:t>Тропы, стилистические фигуры и особенности их использования.</w:t>
      </w:r>
    </w:p>
    <w:p w:rsidR="00543CAA" w:rsidRPr="00543CAA" w:rsidRDefault="00543CAA" w:rsidP="00543CAA">
      <w:pPr>
        <w:widowControl w:val="0"/>
        <w:tabs>
          <w:tab w:val="num" w:pos="1092"/>
          <w:tab w:val="left" w:pos="9349"/>
        </w:tabs>
        <w:spacing w:after="0" w:line="28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3CAA">
        <w:rPr>
          <w:rFonts w:ascii="Times New Roman" w:eastAsia="Times New Roman" w:hAnsi="Times New Roman" w:cs="Times New Roman"/>
          <w:sz w:val="24"/>
          <w:szCs w:val="24"/>
        </w:rPr>
        <w:t xml:space="preserve">Художественный текст как объект лингвистического анализа. </w:t>
      </w:r>
    </w:p>
    <w:p w:rsidR="00543CAA" w:rsidRPr="00543CAA" w:rsidRDefault="00543CAA" w:rsidP="00543CAA">
      <w:pPr>
        <w:widowControl w:val="0"/>
        <w:tabs>
          <w:tab w:val="left" w:pos="9349"/>
        </w:tabs>
        <w:spacing w:after="0" w:line="28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3CAA">
        <w:rPr>
          <w:rFonts w:ascii="Times New Roman" w:eastAsia="Times New Roman" w:hAnsi="Times New Roman" w:cs="Times New Roman"/>
          <w:b/>
          <w:sz w:val="24"/>
          <w:szCs w:val="24"/>
        </w:rPr>
        <w:t>Правописание: орфография и пунктуация</w:t>
      </w:r>
      <w:r w:rsidRPr="00543CA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43CAA" w:rsidRPr="00543CAA" w:rsidRDefault="00543CAA" w:rsidP="00543CAA">
      <w:pPr>
        <w:widowControl w:val="0"/>
        <w:autoSpaceDE w:val="0"/>
        <w:autoSpaceDN w:val="0"/>
        <w:adjustRightInd w:val="0"/>
        <w:spacing w:after="0" w:line="28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43CAA">
        <w:rPr>
          <w:rFonts w:ascii="Times New Roman" w:eastAsia="Times New Roman" w:hAnsi="Times New Roman" w:cs="Times New Roman"/>
          <w:sz w:val="24"/>
          <w:szCs w:val="24"/>
        </w:rPr>
        <w:t>Разделы современной русской орфографии и основные принципы написания: 1) правописание морфем; 2) слитные, дефисные и раздельные написания; 3) употребление прописных и строчных букв; 4) правила переноса слов; 5) правила графического сокращения слов.</w:t>
      </w:r>
      <w:proofErr w:type="gramEnd"/>
    </w:p>
    <w:p w:rsidR="00543CAA" w:rsidRPr="00543CAA" w:rsidRDefault="00543CAA" w:rsidP="00543CAA">
      <w:pPr>
        <w:widowControl w:val="0"/>
        <w:autoSpaceDE w:val="0"/>
        <w:autoSpaceDN w:val="0"/>
        <w:adjustRightInd w:val="0"/>
        <w:spacing w:after="0" w:line="28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3CAA">
        <w:rPr>
          <w:rFonts w:ascii="Times New Roman" w:eastAsia="Times New Roman" w:hAnsi="Times New Roman" w:cs="Times New Roman"/>
          <w:sz w:val="24"/>
          <w:szCs w:val="24"/>
        </w:rPr>
        <w:t xml:space="preserve">Принципы современной русской пунктуации. </w:t>
      </w:r>
      <w:proofErr w:type="gramStart"/>
      <w:r w:rsidRPr="00543CAA">
        <w:rPr>
          <w:rFonts w:ascii="Times New Roman" w:eastAsia="Times New Roman" w:hAnsi="Times New Roman" w:cs="Times New Roman"/>
          <w:sz w:val="24"/>
          <w:szCs w:val="24"/>
        </w:rPr>
        <w:t>Разделы русской пунктуации и система правил, включенных в каждый из них: 1) знаки препинания в конце предложений; 2) знаки препинания внутри простого предложения; 3) знаки препинания между частями сложного предложения; 4) знаки препинания при передаче чужой речи; 5) знаки препинания в связном тексте.</w:t>
      </w:r>
      <w:proofErr w:type="gramEnd"/>
      <w:r w:rsidRPr="00543CAA">
        <w:rPr>
          <w:rFonts w:ascii="Times New Roman" w:eastAsia="Times New Roman" w:hAnsi="Times New Roman" w:cs="Times New Roman"/>
          <w:sz w:val="24"/>
          <w:szCs w:val="24"/>
        </w:rPr>
        <w:t xml:space="preserve"> Абзац как пунктуационный знак, передающий смысловое членение текста. Сочетание знаков препинания. Авторское использование знаков препинания.</w:t>
      </w:r>
    </w:p>
    <w:p w:rsidR="00543CAA" w:rsidRPr="00543CAA" w:rsidRDefault="00543CAA" w:rsidP="00543CAA">
      <w:pPr>
        <w:widowControl w:val="0"/>
        <w:spacing w:after="0" w:line="28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3CAA">
        <w:rPr>
          <w:rFonts w:ascii="Times New Roman" w:eastAsia="Times New Roman" w:hAnsi="Times New Roman" w:cs="Times New Roman"/>
          <w:sz w:val="24"/>
          <w:szCs w:val="24"/>
        </w:rPr>
        <w:t>Трудные случаи орфографии и пунктуации.</w:t>
      </w:r>
    </w:p>
    <w:p w:rsidR="00543CAA" w:rsidRPr="00543CAA" w:rsidRDefault="00543CAA" w:rsidP="00543CAA">
      <w:pPr>
        <w:widowControl w:val="0"/>
        <w:spacing w:after="0" w:line="28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43CAA" w:rsidRPr="00543CAA" w:rsidRDefault="00543CAA" w:rsidP="00543C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43CAA">
        <w:rPr>
          <w:rFonts w:ascii="Times New Roman" w:eastAsia="Times New Roman" w:hAnsi="Times New Roman" w:cs="Times New Roman"/>
          <w:sz w:val="24"/>
          <w:szCs w:val="24"/>
        </w:rPr>
        <w:t xml:space="preserve">В результате изучения русского языка в 10-11 классе на профильном уровне учащийся должен добиться личностных, </w:t>
      </w:r>
      <w:proofErr w:type="spellStart"/>
      <w:r w:rsidRPr="00543CAA">
        <w:rPr>
          <w:rFonts w:ascii="Times New Roman" w:eastAsia="Times New Roman" w:hAnsi="Times New Roman" w:cs="Times New Roman"/>
          <w:sz w:val="24"/>
          <w:szCs w:val="24"/>
        </w:rPr>
        <w:t>метапредметных</w:t>
      </w:r>
      <w:proofErr w:type="spellEnd"/>
      <w:r w:rsidRPr="00543CAA">
        <w:rPr>
          <w:rFonts w:ascii="Times New Roman" w:eastAsia="Times New Roman" w:hAnsi="Times New Roman" w:cs="Times New Roman"/>
          <w:sz w:val="24"/>
          <w:szCs w:val="24"/>
        </w:rPr>
        <w:t xml:space="preserve"> и предметных результатов.</w:t>
      </w:r>
    </w:p>
    <w:p w:rsidR="00543CAA" w:rsidRPr="00543CAA" w:rsidRDefault="00543CAA" w:rsidP="00543CAA">
      <w:pPr>
        <w:widowControl w:val="0"/>
        <w:spacing w:after="0" w:line="28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43CAA" w:rsidRPr="00543CAA" w:rsidRDefault="00543CAA" w:rsidP="00543C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43CAA">
        <w:rPr>
          <w:rFonts w:ascii="Times New Roman" w:eastAsia="Times New Roman" w:hAnsi="Times New Roman" w:cs="Times New Roman"/>
          <w:b/>
          <w:sz w:val="24"/>
          <w:szCs w:val="24"/>
        </w:rPr>
        <w:t>Личностные результаты:</w:t>
      </w:r>
    </w:p>
    <w:p w:rsidR="00543CAA" w:rsidRPr="00543CAA" w:rsidRDefault="00543CAA" w:rsidP="00543CAA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43CAA">
        <w:rPr>
          <w:rFonts w:ascii="Times New Roman" w:eastAsia="Times New Roman" w:hAnsi="Times New Roman" w:cs="Times New Roman"/>
          <w:sz w:val="24"/>
          <w:szCs w:val="24"/>
        </w:rPr>
        <w:t>осознание русского языка как духовной. Нравственной и культурной ценности народа; приобщение к ценностям национальной и мировой культуры;</w:t>
      </w:r>
    </w:p>
    <w:p w:rsidR="00543CAA" w:rsidRPr="00543CAA" w:rsidRDefault="00543CAA" w:rsidP="00543CAA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43CAA">
        <w:rPr>
          <w:rFonts w:ascii="Times New Roman" w:eastAsia="Times New Roman" w:hAnsi="Times New Roman" w:cs="Times New Roman"/>
          <w:sz w:val="24"/>
          <w:szCs w:val="24"/>
        </w:rPr>
        <w:t xml:space="preserve">совершенствование коммуникативных способностей; готовность к практическому использованию русского языка в межличностном и межнациональном общении; </w:t>
      </w:r>
      <w:proofErr w:type="spellStart"/>
      <w:r w:rsidRPr="00543CAA"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proofErr w:type="spellEnd"/>
      <w:r w:rsidRPr="00543CAA">
        <w:rPr>
          <w:rFonts w:ascii="Times New Roman" w:eastAsia="Times New Roman" w:hAnsi="Times New Roman" w:cs="Times New Roman"/>
          <w:sz w:val="24"/>
          <w:szCs w:val="24"/>
        </w:rPr>
        <w:t xml:space="preserve"> толерантного сознания и поведения личности в поликультурном мире;</w:t>
      </w:r>
    </w:p>
    <w:p w:rsidR="00543CAA" w:rsidRPr="00543CAA" w:rsidRDefault="00543CAA" w:rsidP="00543CAA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43CAA">
        <w:rPr>
          <w:rFonts w:ascii="Times New Roman" w:eastAsia="Times New Roman" w:hAnsi="Times New Roman" w:cs="Times New Roman"/>
          <w:sz w:val="24"/>
          <w:szCs w:val="24"/>
        </w:rPr>
        <w:t>развитие интеллектуальных и творческих способностей, навыков самостоятельной деятельности, использование русского языка для самореализации, самовыражения в различных областях человеческой деятельности;</w:t>
      </w:r>
    </w:p>
    <w:p w:rsidR="00543CAA" w:rsidRPr="00543CAA" w:rsidRDefault="00543CAA" w:rsidP="00543CAA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43CAA">
        <w:rPr>
          <w:rFonts w:ascii="Times New Roman" w:eastAsia="Times New Roman" w:hAnsi="Times New Roman" w:cs="Times New Roman"/>
          <w:sz w:val="24"/>
          <w:szCs w:val="24"/>
        </w:rPr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543CAA" w:rsidRPr="00543CAA" w:rsidRDefault="00543CAA" w:rsidP="00543CAA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43CAA">
        <w:rPr>
          <w:rFonts w:ascii="Times New Roman" w:eastAsia="Times New Roman" w:hAnsi="Times New Roman" w:cs="Times New Roman"/>
          <w:sz w:val="24"/>
          <w:szCs w:val="24"/>
        </w:rPr>
        <w:t>удовлетворение познавательных интересов в области гуманитарных наук;</w:t>
      </w:r>
    </w:p>
    <w:p w:rsidR="00543CAA" w:rsidRPr="00543CAA" w:rsidRDefault="00543CAA" w:rsidP="00543CAA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43CAA"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proofErr w:type="spellEnd"/>
      <w:r w:rsidRPr="00543CAA">
        <w:rPr>
          <w:rFonts w:ascii="Times New Roman" w:eastAsia="Times New Roman" w:hAnsi="Times New Roman" w:cs="Times New Roman"/>
          <w:sz w:val="24"/>
          <w:szCs w:val="24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прошлое и настоящее многонационального народа России, уверенности его великом будущем;</w:t>
      </w:r>
    </w:p>
    <w:p w:rsidR="00543CAA" w:rsidRPr="00543CAA" w:rsidRDefault="00543CAA" w:rsidP="00543CAA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43CAA"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proofErr w:type="spellEnd"/>
      <w:r w:rsidRPr="00543CAA">
        <w:rPr>
          <w:rFonts w:ascii="Times New Roman" w:eastAsia="Times New Roman" w:hAnsi="Times New Roman" w:cs="Times New Roman"/>
          <w:sz w:val="24"/>
          <w:szCs w:val="24"/>
        </w:rPr>
        <w:t xml:space="preserve"> гражданской позиции учащегося как сознательного, активного и ответственного члена российского общества, уважающего закон и правопорядок, осознающего и принимающего свою ответственность за благосостояние общества,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</w:p>
    <w:p w:rsidR="00543CAA" w:rsidRPr="00543CAA" w:rsidRDefault="00543CAA" w:rsidP="00543CAA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43CAA"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proofErr w:type="spellEnd"/>
      <w:r w:rsidRPr="00543CAA">
        <w:rPr>
          <w:rFonts w:ascii="Times New Roman" w:eastAsia="Times New Roman" w:hAnsi="Times New Roman" w:cs="Times New Roman"/>
          <w:sz w:val="24"/>
          <w:szCs w:val="24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</w:t>
      </w:r>
      <w:r w:rsidRPr="00543CAA">
        <w:rPr>
          <w:rFonts w:ascii="Times New Roman" w:eastAsia="Times New Roman" w:hAnsi="Times New Roman" w:cs="Times New Roman"/>
          <w:sz w:val="24"/>
          <w:szCs w:val="24"/>
        </w:rPr>
        <w:lastRenderedPageBreak/>
        <w:t>различных форм общественного сознания, осознание своего места в поликультурном мире;</w:t>
      </w:r>
    </w:p>
    <w:p w:rsidR="00543CAA" w:rsidRPr="00543CAA" w:rsidRDefault="00543CAA" w:rsidP="00543CAA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43CAA"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proofErr w:type="spellEnd"/>
      <w:r w:rsidRPr="00543CAA">
        <w:rPr>
          <w:rFonts w:ascii="Times New Roman" w:eastAsia="Times New Roman" w:hAnsi="Times New Roman" w:cs="Times New Roman"/>
          <w:sz w:val="24"/>
          <w:szCs w:val="24"/>
        </w:rPr>
        <w:t xml:space="preserve"> основ саморазвития и самовоспитания в соответствии с общечеловеческими нравственными ценностями и идеалами российского гражданского общества; готовность и способность к самостоятельной, творческой и ответственной деятельности: образовательной, учебно-исследовательской, проектной, коммуникативной и др.;</w:t>
      </w:r>
    </w:p>
    <w:p w:rsidR="00543CAA" w:rsidRPr="00543CAA" w:rsidRDefault="00543CAA" w:rsidP="00543CAA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43CAA"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proofErr w:type="spellEnd"/>
      <w:r w:rsidRPr="00543CAA">
        <w:rPr>
          <w:rFonts w:ascii="Times New Roman" w:eastAsia="Times New Roman" w:hAnsi="Times New Roman" w:cs="Times New Roman"/>
          <w:sz w:val="24"/>
          <w:szCs w:val="24"/>
        </w:rPr>
        <w:t xml:space="preserve"> навыков сотрудничества со сверстниками, детьми старшего 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543CAA" w:rsidRPr="00543CAA" w:rsidRDefault="00543CAA" w:rsidP="00543CAA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43CAA"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proofErr w:type="spellEnd"/>
      <w:r w:rsidRPr="00543CAA">
        <w:rPr>
          <w:rFonts w:ascii="Times New Roman" w:eastAsia="Times New Roman" w:hAnsi="Times New Roman" w:cs="Times New Roman"/>
          <w:sz w:val="24"/>
          <w:szCs w:val="24"/>
        </w:rPr>
        <w:t xml:space="preserve"> нравственного сознания, чувств и поведения на основе усвоения общечеловеческих нравственных ценностей;</w:t>
      </w:r>
    </w:p>
    <w:p w:rsidR="00543CAA" w:rsidRPr="00543CAA" w:rsidRDefault="00543CAA" w:rsidP="00543CAA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43CAA">
        <w:rPr>
          <w:rFonts w:ascii="Times New Roman" w:eastAsia="Times New Roman" w:hAnsi="Times New Roman" w:cs="Times New Roman"/>
          <w:sz w:val="24"/>
          <w:szCs w:val="24"/>
        </w:rPr>
        <w:t>осознанный выбор будущей профессии на основе понимания её ценностного содержания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проблем.</w:t>
      </w:r>
      <w:proofErr w:type="gramEnd"/>
    </w:p>
    <w:p w:rsidR="00543CAA" w:rsidRPr="00543CAA" w:rsidRDefault="00543CAA" w:rsidP="00543C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543CAA">
        <w:rPr>
          <w:rFonts w:ascii="Times New Roman" w:eastAsia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543CAA">
        <w:rPr>
          <w:rFonts w:ascii="Times New Roman" w:eastAsia="Times New Roman" w:hAnsi="Times New Roman" w:cs="Times New Roman"/>
          <w:b/>
          <w:sz w:val="24"/>
          <w:szCs w:val="24"/>
        </w:rPr>
        <w:t xml:space="preserve"> результаты:</w:t>
      </w:r>
    </w:p>
    <w:p w:rsidR="00543CAA" w:rsidRPr="00543CAA" w:rsidRDefault="00543CAA" w:rsidP="00543CAA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43CAA">
        <w:rPr>
          <w:rFonts w:ascii="Times New Roman" w:eastAsia="Times New Roman" w:hAnsi="Times New Roman" w:cs="Times New Roman"/>
          <w:sz w:val="24"/>
          <w:szCs w:val="24"/>
        </w:rPr>
        <w:t>умение самостоятельно определять цели и составлять планы; самостоятельно осуществлять, контролировать и корректировать урочную и внеурочную, включая внешкольную, деятельность; использовать различные ресурсы для достижения целей; выбирать успешные стратегии в трудных ситуациях;</w:t>
      </w:r>
    </w:p>
    <w:p w:rsidR="00543CAA" w:rsidRPr="00543CAA" w:rsidRDefault="00543CAA" w:rsidP="00543CAA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43CAA">
        <w:rPr>
          <w:rFonts w:ascii="Times New Roman" w:eastAsia="Times New Roman" w:hAnsi="Times New Roman" w:cs="Times New Roman"/>
          <w:sz w:val="24"/>
          <w:szCs w:val="24"/>
        </w:rPr>
        <w:t>умение продуктивно общаться и взаимодействовать в процессе совместной деятельности, учитывать позиции другого человека, эффективно разрешать конфликты;</w:t>
      </w:r>
    </w:p>
    <w:p w:rsidR="00543CAA" w:rsidRPr="00543CAA" w:rsidRDefault="00543CAA" w:rsidP="00543CAA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43CAA">
        <w:rPr>
          <w:rFonts w:ascii="Times New Roman" w:eastAsia="Times New Roman" w:hAnsi="Times New Roman" w:cs="Times New Roman"/>
          <w:sz w:val="24"/>
          <w:szCs w:val="24"/>
        </w:rPr>
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543CAA" w:rsidRPr="00543CAA" w:rsidRDefault="00543CAA" w:rsidP="00543CAA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43CAA">
        <w:rPr>
          <w:rFonts w:ascii="Times New Roman" w:eastAsia="Times New Roman" w:hAnsi="Times New Roman" w:cs="Times New Roman"/>
          <w:sz w:val="24"/>
          <w:szCs w:val="24"/>
        </w:rPr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543CAA" w:rsidRPr="00543CAA" w:rsidRDefault="00543CAA" w:rsidP="00543CAA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43CAA">
        <w:rPr>
          <w:rFonts w:ascii="Times New Roman" w:eastAsia="Times New Roman" w:hAnsi="Times New Roman" w:cs="Times New Roman"/>
          <w:sz w:val="24"/>
          <w:szCs w:val="24"/>
        </w:rPr>
        <w:t>умение самостоятельно оценивать и принимать решения, определяющие стратегию поведения, с учётом гражданских и нравственных ценностей;</w:t>
      </w:r>
    </w:p>
    <w:p w:rsidR="00543CAA" w:rsidRPr="00543CAA" w:rsidRDefault="00543CAA" w:rsidP="00543CAA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43CAA">
        <w:rPr>
          <w:rFonts w:ascii="Times New Roman" w:eastAsia="Times New Roman" w:hAnsi="Times New Roman" w:cs="Times New Roman"/>
          <w:sz w:val="24"/>
          <w:szCs w:val="24"/>
        </w:rPr>
        <w:t>владение языковыми средствами – умение ясно, логично и точно излагать свою точку зрения, использовать адекватные языковые средства;</w:t>
      </w:r>
    </w:p>
    <w:p w:rsidR="00543CAA" w:rsidRPr="00543CAA" w:rsidRDefault="00543CAA" w:rsidP="00543CAA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43CAA">
        <w:rPr>
          <w:rFonts w:ascii="Times New Roman" w:eastAsia="Times New Roman" w:hAnsi="Times New Roman" w:cs="Times New Roman"/>
          <w:sz w:val="24"/>
          <w:szCs w:val="24"/>
        </w:rPr>
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543CAA" w:rsidRPr="00543CAA" w:rsidRDefault="00543CAA" w:rsidP="00543C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43CAA">
        <w:rPr>
          <w:rFonts w:ascii="Times New Roman" w:eastAsia="Times New Roman" w:hAnsi="Times New Roman" w:cs="Times New Roman"/>
          <w:b/>
          <w:sz w:val="24"/>
          <w:szCs w:val="24"/>
        </w:rPr>
        <w:t>Предметные результаты:</w:t>
      </w:r>
    </w:p>
    <w:p w:rsidR="00543CAA" w:rsidRPr="00543CAA" w:rsidRDefault="00543CAA" w:rsidP="00543CAA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43CAA"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proofErr w:type="spellEnd"/>
      <w:r w:rsidRPr="00543CAA">
        <w:rPr>
          <w:rFonts w:ascii="Times New Roman" w:eastAsia="Times New Roman" w:hAnsi="Times New Roman" w:cs="Times New Roman"/>
          <w:sz w:val="24"/>
          <w:szCs w:val="24"/>
        </w:rPr>
        <w:t xml:space="preserve"> представлений о лингвистике как части общечеловеческого гуманитарного знания;</w:t>
      </w:r>
    </w:p>
    <w:p w:rsidR="00543CAA" w:rsidRPr="00543CAA" w:rsidRDefault="00543CAA" w:rsidP="00543CAA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43CAA"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proofErr w:type="spellEnd"/>
      <w:r w:rsidRPr="00543CAA">
        <w:rPr>
          <w:rFonts w:ascii="Times New Roman" w:eastAsia="Times New Roman" w:hAnsi="Times New Roman" w:cs="Times New Roman"/>
          <w:sz w:val="24"/>
          <w:szCs w:val="24"/>
        </w:rPr>
        <w:t xml:space="preserve"> представлений о языке как многофункциональной развивающейся системе, о стилистических ресурсах языка;</w:t>
      </w:r>
    </w:p>
    <w:p w:rsidR="00543CAA" w:rsidRPr="00543CAA" w:rsidRDefault="00543CAA" w:rsidP="00543CAA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43CAA">
        <w:rPr>
          <w:rFonts w:ascii="Times New Roman" w:eastAsia="Times New Roman" w:hAnsi="Times New Roman" w:cs="Times New Roman"/>
          <w:sz w:val="24"/>
          <w:szCs w:val="24"/>
        </w:rPr>
        <w:t>владение знаниями о языковой норме, её функциях и вариантах, о нормах речевого поведения в различных сферах и ситуациях общения;</w:t>
      </w:r>
    </w:p>
    <w:p w:rsidR="00543CAA" w:rsidRPr="00543CAA" w:rsidRDefault="00543CAA" w:rsidP="00543CAA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43CAA">
        <w:rPr>
          <w:rFonts w:ascii="Times New Roman" w:eastAsia="Times New Roman" w:hAnsi="Times New Roman" w:cs="Times New Roman"/>
          <w:sz w:val="24"/>
          <w:szCs w:val="24"/>
        </w:rPr>
        <w:t>владения умениями анализировать единицы различных языковых уровней, а также языковые явления и факты, допускающие неоднозначную интерпретацию;</w:t>
      </w:r>
    </w:p>
    <w:p w:rsidR="00543CAA" w:rsidRPr="00543CAA" w:rsidRDefault="00543CAA" w:rsidP="00543CAA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43CAA"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proofErr w:type="spellEnd"/>
      <w:r w:rsidRPr="00543CAA">
        <w:rPr>
          <w:rFonts w:ascii="Times New Roman" w:eastAsia="Times New Roman" w:hAnsi="Times New Roman" w:cs="Times New Roman"/>
          <w:sz w:val="24"/>
          <w:szCs w:val="24"/>
        </w:rPr>
        <w:t xml:space="preserve"> умений лингвистического анализа текстов разной функционально-стилевой и жанровой принадлежности;</w:t>
      </w:r>
    </w:p>
    <w:p w:rsidR="00543CAA" w:rsidRPr="00543CAA" w:rsidRDefault="00543CAA" w:rsidP="00543CAA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43CAA">
        <w:rPr>
          <w:rFonts w:ascii="Times New Roman" w:eastAsia="Times New Roman" w:hAnsi="Times New Roman" w:cs="Times New Roman"/>
          <w:sz w:val="24"/>
          <w:szCs w:val="24"/>
        </w:rPr>
        <w:t>умение оценивать устные и письменные высказывания с точки зрения языкового оформления, эффективности достижения поставленных коммуникативных задач;</w:t>
      </w:r>
    </w:p>
    <w:p w:rsidR="00543CAA" w:rsidRPr="00543CAA" w:rsidRDefault="00543CAA" w:rsidP="00543CAA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43CAA">
        <w:rPr>
          <w:rFonts w:ascii="Times New Roman" w:eastAsia="Times New Roman" w:hAnsi="Times New Roman" w:cs="Times New Roman"/>
          <w:sz w:val="24"/>
          <w:szCs w:val="24"/>
        </w:rPr>
        <w:lastRenderedPageBreak/>
        <w:t>владение различными приёмами редактирования текстов;</w:t>
      </w:r>
    </w:p>
    <w:p w:rsidR="00543CAA" w:rsidRPr="00543CAA" w:rsidRDefault="00543CAA" w:rsidP="00543CAA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43CAA"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proofErr w:type="spellEnd"/>
      <w:r w:rsidRPr="00543CAA">
        <w:rPr>
          <w:rFonts w:ascii="Times New Roman" w:eastAsia="Times New Roman" w:hAnsi="Times New Roman" w:cs="Times New Roman"/>
          <w:sz w:val="24"/>
          <w:szCs w:val="24"/>
        </w:rPr>
        <w:t xml:space="preserve"> умений проводить лингвистический эксперимент и использовать его результаты в процессе практической деятельности;</w:t>
      </w:r>
    </w:p>
    <w:p w:rsidR="00543CAA" w:rsidRPr="00543CAA" w:rsidRDefault="00543CAA" w:rsidP="00543CAA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43CAA">
        <w:rPr>
          <w:rFonts w:ascii="Times New Roman" w:eastAsia="Times New Roman" w:hAnsi="Times New Roman" w:cs="Times New Roman"/>
          <w:sz w:val="24"/>
          <w:szCs w:val="24"/>
        </w:rPr>
        <w:t>понимание и осмысленное использование понятийного аппарата современного литературоведения в процессе чтения и интерпретации художественныхпроизведений</w:t>
      </w:r>
      <w:proofErr w:type="gramStart"/>
      <w:r w:rsidRPr="00543CAA">
        <w:rPr>
          <w:rFonts w:ascii="Times New Roman" w:eastAsia="Times New Roman" w:hAnsi="Times New Roman" w:cs="Times New Roman"/>
          <w:sz w:val="24"/>
          <w:szCs w:val="24"/>
        </w:rPr>
        <w:t>4</w:t>
      </w:r>
      <w:proofErr w:type="gramEnd"/>
    </w:p>
    <w:p w:rsidR="00543CAA" w:rsidRPr="00543CAA" w:rsidRDefault="00543CAA" w:rsidP="00543CAA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43CAA">
        <w:rPr>
          <w:rFonts w:ascii="Times New Roman" w:eastAsia="Times New Roman" w:hAnsi="Times New Roman" w:cs="Times New Roman"/>
          <w:sz w:val="24"/>
          <w:szCs w:val="24"/>
        </w:rPr>
        <w:t>владение навыками комплексного филологического анализа художественного текста, в том числе новинок современной литературы;</w:t>
      </w:r>
    </w:p>
    <w:p w:rsidR="00543CAA" w:rsidRPr="00543CAA" w:rsidRDefault="00543CAA" w:rsidP="00543CAA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43CAA">
        <w:rPr>
          <w:rFonts w:ascii="Times New Roman" w:eastAsia="Times New Roman" w:hAnsi="Times New Roman" w:cs="Times New Roman"/>
          <w:sz w:val="24"/>
          <w:szCs w:val="24"/>
        </w:rPr>
        <w:t>умение объяснять взаимосвязь фактов языка и истории, языка и культуры русского и других народов.</w:t>
      </w:r>
    </w:p>
    <w:p w:rsidR="00543CAA" w:rsidRDefault="00543CAA" w:rsidP="00365CB6">
      <w:pPr>
        <w:shd w:val="clear" w:color="auto" w:fill="FFFFFF"/>
        <w:spacing w:after="0" w:line="240" w:lineRule="auto"/>
        <w:ind w:right="567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65CB6" w:rsidRDefault="00365CB6" w:rsidP="00365CB6">
      <w:pPr>
        <w:shd w:val="clear" w:color="auto" w:fill="FFFFFF"/>
        <w:spacing w:after="0" w:line="240" w:lineRule="auto"/>
        <w:ind w:right="567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65CB6" w:rsidRDefault="00365CB6" w:rsidP="00365CB6">
      <w:pPr>
        <w:shd w:val="clear" w:color="auto" w:fill="FFFFFF"/>
        <w:spacing w:after="0" w:line="240" w:lineRule="auto"/>
        <w:ind w:right="567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65CB6" w:rsidRDefault="00365CB6" w:rsidP="00365CB6">
      <w:pPr>
        <w:shd w:val="clear" w:color="auto" w:fill="FFFFFF"/>
        <w:spacing w:after="0" w:line="240" w:lineRule="auto"/>
        <w:ind w:right="567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F5A69" w:rsidRPr="003F5A69" w:rsidRDefault="003F5A69" w:rsidP="003F5A69">
      <w:pPr>
        <w:spacing w:after="0" w:line="240" w:lineRule="auto"/>
        <w:ind w:right="-259"/>
        <w:jc w:val="center"/>
        <w:rPr>
          <w:rFonts w:ascii="Times New Roman" w:hAnsi="Times New Roman" w:cs="Times New Roman"/>
          <w:sz w:val="20"/>
          <w:szCs w:val="20"/>
        </w:rPr>
      </w:pPr>
      <w:r w:rsidRPr="003F5A69">
        <w:rPr>
          <w:rFonts w:ascii="Times New Roman" w:eastAsia="Times New Roman" w:hAnsi="Times New Roman" w:cs="Times New Roman"/>
          <w:b/>
          <w:bCs/>
          <w:sz w:val="24"/>
          <w:szCs w:val="24"/>
        </w:rPr>
        <w:t>ТЕМАТИЧЕСКИЙ ПЛАН</w:t>
      </w:r>
    </w:p>
    <w:p w:rsidR="003F5A69" w:rsidRPr="003F5A69" w:rsidRDefault="003F5A69" w:rsidP="003F5A69">
      <w:pPr>
        <w:spacing w:after="0" w:line="219" w:lineRule="auto"/>
        <w:ind w:right="-259"/>
        <w:jc w:val="center"/>
        <w:rPr>
          <w:rFonts w:ascii="Times New Roman" w:hAnsi="Times New Roman" w:cs="Times New Roman"/>
          <w:sz w:val="20"/>
          <w:szCs w:val="20"/>
        </w:rPr>
      </w:pPr>
      <w:r w:rsidRPr="003F5A69">
        <w:rPr>
          <w:rFonts w:ascii="Times New Roman" w:eastAsia="Times New Roman" w:hAnsi="Times New Roman" w:cs="Times New Roman"/>
          <w:b/>
          <w:bCs/>
          <w:sz w:val="24"/>
          <w:szCs w:val="24"/>
        </w:rPr>
        <w:t>10-11 классы</w:t>
      </w:r>
    </w:p>
    <w:p w:rsidR="003F5A69" w:rsidRPr="003F5A69" w:rsidRDefault="003F5A69" w:rsidP="003F5A69">
      <w:pPr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80"/>
        <w:gridCol w:w="1100"/>
      </w:tblGrid>
      <w:tr w:rsidR="003F5A69" w:rsidRPr="003F5A69" w:rsidTr="00EC7860">
        <w:trPr>
          <w:trHeight w:val="289"/>
        </w:trPr>
        <w:tc>
          <w:tcPr>
            <w:tcW w:w="80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3F5A69" w:rsidRPr="003F5A69" w:rsidRDefault="003F5A69" w:rsidP="003F5A69">
            <w:pPr>
              <w:spacing w:after="0" w:line="240" w:lineRule="auto"/>
              <w:ind w:left="3400"/>
              <w:rPr>
                <w:rFonts w:ascii="Times New Roman" w:hAnsi="Times New Roman" w:cs="Times New Roman"/>
                <w:sz w:val="20"/>
                <w:szCs w:val="20"/>
              </w:rPr>
            </w:pPr>
            <w:r w:rsidRPr="003F5A69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1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F5A69" w:rsidRPr="003F5A69" w:rsidRDefault="003F5A69" w:rsidP="003F5A69">
            <w:pPr>
              <w:spacing w:after="0" w:line="240" w:lineRule="auto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3F5A69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</w:tc>
      </w:tr>
      <w:tr w:rsidR="003F5A69" w:rsidRPr="003F5A69" w:rsidTr="00EC7860">
        <w:trPr>
          <w:trHeight w:val="277"/>
        </w:trPr>
        <w:tc>
          <w:tcPr>
            <w:tcW w:w="8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F5A69" w:rsidRPr="003F5A69" w:rsidRDefault="003F5A69" w:rsidP="003F5A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F5A69" w:rsidRPr="003F5A69" w:rsidRDefault="003F5A69" w:rsidP="003F5A69">
            <w:pPr>
              <w:spacing w:after="0" w:line="240" w:lineRule="auto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3F5A69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</w:tr>
      <w:tr w:rsidR="003F5A69" w:rsidRPr="003F5A69" w:rsidTr="00EC7860">
        <w:trPr>
          <w:trHeight w:val="277"/>
        </w:trPr>
        <w:tc>
          <w:tcPr>
            <w:tcW w:w="8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F5A69" w:rsidRPr="003F5A69" w:rsidRDefault="003F5A69" w:rsidP="003F5A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5A69">
              <w:rPr>
                <w:rFonts w:ascii="Times New Roman" w:hAnsi="Times New Roman" w:cs="Times New Roman"/>
                <w:sz w:val="24"/>
                <w:szCs w:val="24"/>
              </w:rPr>
              <w:t xml:space="preserve">  Введение в курс.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F5A69" w:rsidRPr="003F5A69" w:rsidRDefault="003F5A69" w:rsidP="003F5A69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A6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F5A69" w:rsidRPr="003F5A69" w:rsidTr="00EC7860">
        <w:trPr>
          <w:trHeight w:val="268"/>
        </w:trPr>
        <w:tc>
          <w:tcPr>
            <w:tcW w:w="8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F5A69" w:rsidRPr="003F5A69" w:rsidRDefault="003F5A69" w:rsidP="003F5A69">
            <w:pPr>
              <w:spacing w:after="0" w:line="266" w:lineRule="exact"/>
              <w:ind w:lef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3F5A69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сведения о языке.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F5A69" w:rsidRPr="003F5A69" w:rsidRDefault="003F5A69" w:rsidP="003F5A69">
            <w:pPr>
              <w:spacing w:after="0" w:line="266" w:lineRule="exact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3F5A69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3F5A69" w:rsidRPr="003F5A69" w:rsidTr="00EC7860">
        <w:trPr>
          <w:trHeight w:val="266"/>
        </w:trPr>
        <w:tc>
          <w:tcPr>
            <w:tcW w:w="8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F5A69" w:rsidRPr="003F5A69" w:rsidRDefault="003F5A69" w:rsidP="003F5A69">
            <w:pPr>
              <w:spacing w:after="0" w:line="264" w:lineRule="exact"/>
              <w:ind w:lef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3F5A69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Становление и развитие русского языка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F5A69" w:rsidRPr="003F5A69" w:rsidRDefault="003F5A69" w:rsidP="003F5A69">
            <w:pPr>
              <w:spacing w:after="0" w:line="264" w:lineRule="exact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3F5A6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3F5A69" w:rsidRPr="003F5A69" w:rsidTr="00EC7860">
        <w:trPr>
          <w:trHeight w:val="264"/>
        </w:trPr>
        <w:tc>
          <w:tcPr>
            <w:tcW w:w="8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F5A69" w:rsidRPr="003F5A69" w:rsidRDefault="003F5A69" w:rsidP="003F5A69">
            <w:pPr>
              <w:spacing w:after="0" w:line="264" w:lineRule="exact"/>
              <w:ind w:lef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3F5A69"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Краткая  история  русской  письменности  и  реформы  русского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3F5A69" w:rsidRPr="003F5A69" w:rsidRDefault="003F5A69" w:rsidP="003F5A69">
            <w:pPr>
              <w:spacing w:after="0" w:line="264" w:lineRule="exact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3F5A6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3F5A69" w:rsidRPr="003F5A69" w:rsidTr="00EC7860">
        <w:trPr>
          <w:trHeight w:val="278"/>
        </w:trPr>
        <w:tc>
          <w:tcPr>
            <w:tcW w:w="8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F5A69" w:rsidRPr="003F5A69" w:rsidRDefault="003F5A69" w:rsidP="003F5A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5A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письма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F5A69" w:rsidRPr="003F5A69" w:rsidRDefault="003F5A69" w:rsidP="003F5A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A69" w:rsidRPr="003F5A69" w:rsidTr="00EC7860">
        <w:trPr>
          <w:trHeight w:val="266"/>
        </w:trPr>
        <w:tc>
          <w:tcPr>
            <w:tcW w:w="8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F5A69" w:rsidRPr="003F5A69" w:rsidRDefault="003F5A69" w:rsidP="003F5A69">
            <w:pPr>
              <w:spacing w:after="0" w:line="264" w:lineRule="exact"/>
              <w:ind w:lef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3F5A69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Лексика и фразеология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F5A69" w:rsidRPr="003F5A69" w:rsidRDefault="003F5A69" w:rsidP="003F5A69">
            <w:pPr>
              <w:spacing w:after="0" w:line="264" w:lineRule="exact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3F5A69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F5A69" w:rsidRPr="003F5A69" w:rsidTr="00EC7860">
        <w:trPr>
          <w:trHeight w:val="266"/>
        </w:trPr>
        <w:tc>
          <w:tcPr>
            <w:tcW w:w="8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F5A69" w:rsidRPr="003F5A69" w:rsidRDefault="003F5A69" w:rsidP="003F5A69">
            <w:pPr>
              <w:spacing w:after="0" w:line="264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3F5A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Фонетика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F5A69" w:rsidRPr="003F5A69" w:rsidRDefault="003F5A69" w:rsidP="003F5A69">
            <w:pPr>
              <w:spacing w:after="0" w:line="264" w:lineRule="exact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3F5A69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3F5A69" w:rsidRPr="003F5A69" w:rsidTr="00EC7860">
        <w:trPr>
          <w:trHeight w:val="266"/>
        </w:trPr>
        <w:tc>
          <w:tcPr>
            <w:tcW w:w="8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F5A69" w:rsidRPr="003F5A69" w:rsidRDefault="003F5A69" w:rsidP="003F5A69">
            <w:pPr>
              <w:spacing w:after="0" w:line="264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3F5A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5A69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 w:rsidRPr="003F5A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словообразование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F5A69" w:rsidRPr="003F5A69" w:rsidRDefault="003F5A69" w:rsidP="003F5A69">
            <w:pPr>
              <w:spacing w:after="0" w:line="264" w:lineRule="exact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3F5A69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3F5A69" w:rsidRPr="003F5A69" w:rsidTr="00EC7860">
        <w:trPr>
          <w:trHeight w:val="266"/>
        </w:trPr>
        <w:tc>
          <w:tcPr>
            <w:tcW w:w="8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F5A69" w:rsidRPr="003F5A69" w:rsidRDefault="003F5A69" w:rsidP="003F5A69">
            <w:pPr>
              <w:spacing w:after="0" w:line="264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3F5A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Морфология как раздел грамматики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F5A69" w:rsidRPr="003F5A69" w:rsidRDefault="003F5A69" w:rsidP="003F5A69">
            <w:pPr>
              <w:spacing w:after="0" w:line="264" w:lineRule="exact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3F5A6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3F5A69" w:rsidRPr="003F5A69" w:rsidTr="00EC7860">
        <w:trPr>
          <w:trHeight w:val="266"/>
        </w:trPr>
        <w:tc>
          <w:tcPr>
            <w:tcW w:w="8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F5A69" w:rsidRPr="003F5A69" w:rsidRDefault="003F5A69" w:rsidP="003F5A69">
            <w:pPr>
              <w:spacing w:after="0" w:line="264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3F5A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Служебные части речи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F5A69" w:rsidRPr="003F5A69" w:rsidRDefault="003F5A69" w:rsidP="003F5A69">
            <w:pPr>
              <w:spacing w:after="0" w:line="264" w:lineRule="exact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3F5A6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3F5A69" w:rsidRPr="003F5A69" w:rsidTr="00EC7860">
        <w:trPr>
          <w:trHeight w:val="266"/>
        </w:trPr>
        <w:tc>
          <w:tcPr>
            <w:tcW w:w="8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F5A69" w:rsidRPr="003F5A69" w:rsidRDefault="003F5A69" w:rsidP="003F5A69">
            <w:pPr>
              <w:spacing w:after="0" w:line="264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3F5A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Имя существительное как часть речи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F5A69" w:rsidRPr="003F5A69" w:rsidRDefault="003F5A69" w:rsidP="003F5A69">
            <w:pPr>
              <w:spacing w:after="0" w:line="264" w:lineRule="exact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3F5A6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3F5A69" w:rsidRPr="003F5A69" w:rsidTr="00EC7860">
        <w:trPr>
          <w:trHeight w:val="268"/>
        </w:trPr>
        <w:tc>
          <w:tcPr>
            <w:tcW w:w="8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F5A69" w:rsidRPr="003F5A69" w:rsidRDefault="003F5A69" w:rsidP="003F5A69">
            <w:pPr>
              <w:spacing w:after="0" w:line="266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3F5A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Имя прилагательное как часть речи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F5A69" w:rsidRPr="003F5A69" w:rsidRDefault="003F5A69" w:rsidP="003F5A69">
            <w:pPr>
              <w:spacing w:after="0" w:line="266" w:lineRule="exact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3F5A6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F5A69" w:rsidRPr="003F5A69" w:rsidTr="00EC7860">
        <w:trPr>
          <w:trHeight w:val="266"/>
        </w:trPr>
        <w:tc>
          <w:tcPr>
            <w:tcW w:w="8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F5A69" w:rsidRPr="003F5A69" w:rsidRDefault="003F5A69" w:rsidP="003F5A69">
            <w:pPr>
              <w:spacing w:after="0" w:line="265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3F5A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Числительное как часть речи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F5A69" w:rsidRPr="003F5A69" w:rsidRDefault="003F5A69" w:rsidP="003F5A69">
            <w:pPr>
              <w:spacing w:after="0" w:line="265" w:lineRule="exact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3F5A6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F5A69" w:rsidRPr="003F5A69" w:rsidTr="00EC7860">
        <w:trPr>
          <w:trHeight w:val="266"/>
        </w:trPr>
        <w:tc>
          <w:tcPr>
            <w:tcW w:w="8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F5A69" w:rsidRPr="003F5A69" w:rsidRDefault="003F5A69" w:rsidP="003F5A69">
            <w:pPr>
              <w:spacing w:after="0" w:line="264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3F5A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Местоимение как часть речи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F5A69" w:rsidRPr="003F5A69" w:rsidRDefault="003F5A69" w:rsidP="003F5A69">
            <w:pPr>
              <w:spacing w:after="0" w:line="264" w:lineRule="exact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3F5A6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F5A69" w:rsidRPr="003F5A69" w:rsidTr="00EC7860">
        <w:trPr>
          <w:trHeight w:val="266"/>
        </w:trPr>
        <w:tc>
          <w:tcPr>
            <w:tcW w:w="8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F5A69" w:rsidRPr="003F5A69" w:rsidRDefault="003F5A69" w:rsidP="003F5A69">
            <w:pPr>
              <w:spacing w:after="0" w:line="264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3F5A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Глагол как часть речи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F5A69" w:rsidRPr="003F5A69" w:rsidRDefault="003F5A69" w:rsidP="003F5A69">
            <w:pPr>
              <w:spacing w:after="0" w:line="264" w:lineRule="exact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3F5A6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3F5A69" w:rsidRPr="003F5A69" w:rsidTr="00EC7860">
        <w:trPr>
          <w:trHeight w:val="266"/>
        </w:trPr>
        <w:tc>
          <w:tcPr>
            <w:tcW w:w="8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F5A69" w:rsidRPr="003F5A69" w:rsidRDefault="003F5A69" w:rsidP="003F5A69">
            <w:pPr>
              <w:spacing w:after="0" w:line="264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3F5A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Причастие как часть речи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F5A69" w:rsidRPr="003F5A69" w:rsidRDefault="003F5A69" w:rsidP="003F5A69">
            <w:pPr>
              <w:spacing w:after="0" w:line="264" w:lineRule="exact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3F5A6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F5A69" w:rsidRPr="003F5A69" w:rsidTr="00EC7860">
        <w:trPr>
          <w:trHeight w:val="266"/>
        </w:trPr>
        <w:tc>
          <w:tcPr>
            <w:tcW w:w="8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F5A69" w:rsidRPr="003F5A69" w:rsidRDefault="003F5A69" w:rsidP="003F5A69">
            <w:pPr>
              <w:spacing w:after="0" w:line="264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3F5A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Деепричастие как часть речи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F5A69" w:rsidRPr="003F5A69" w:rsidRDefault="003F5A69" w:rsidP="003F5A69">
            <w:pPr>
              <w:spacing w:after="0" w:line="264" w:lineRule="exact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3F5A6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F5A69" w:rsidRPr="003F5A69" w:rsidTr="00EC7860">
        <w:trPr>
          <w:trHeight w:val="268"/>
        </w:trPr>
        <w:tc>
          <w:tcPr>
            <w:tcW w:w="8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F5A69" w:rsidRPr="003F5A69" w:rsidRDefault="003F5A69" w:rsidP="003F5A69">
            <w:pPr>
              <w:spacing w:after="0" w:line="266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3F5A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Наречие как часть речи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F5A69" w:rsidRPr="003F5A69" w:rsidRDefault="003F5A69" w:rsidP="003F5A69">
            <w:pPr>
              <w:spacing w:after="0" w:line="266" w:lineRule="exact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3F5A6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3F5A69" w:rsidRPr="003F5A69" w:rsidTr="00EC7860">
        <w:trPr>
          <w:trHeight w:val="266"/>
        </w:trPr>
        <w:tc>
          <w:tcPr>
            <w:tcW w:w="8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F5A69" w:rsidRPr="003F5A69" w:rsidRDefault="003F5A69" w:rsidP="003F5A69">
            <w:pPr>
              <w:spacing w:after="0" w:line="264" w:lineRule="exact"/>
              <w:ind w:lef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3F5A69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F5A69" w:rsidRPr="003F5A69" w:rsidRDefault="003F5A69" w:rsidP="003F5A69">
            <w:pPr>
              <w:spacing w:after="0" w:line="264" w:lineRule="exact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3F5A69">
              <w:rPr>
                <w:rFonts w:ascii="Times New Roman" w:eastAsia="Times New Roman" w:hAnsi="Times New Roman" w:cs="Times New Roman"/>
                <w:sz w:val="24"/>
                <w:szCs w:val="24"/>
              </w:rPr>
              <w:t>207</w:t>
            </w:r>
          </w:p>
        </w:tc>
      </w:tr>
    </w:tbl>
    <w:p w:rsidR="003F5A69" w:rsidRPr="003F5A69" w:rsidRDefault="003F5A69" w:rsidP="003F5A69">
      <w:pPr>
        <w:spacing w:after="0" w:line="240" w:lineRule="auto"/>
        <w:rPr>
          <w:rFonts w:ascii="Times New Roman" w:hAnsi="Times New Roman" w:cs="Times New Roman"/>
        </w:rPr>
      </w:pPr>
    </w:p>
    <w:p w:rsidR="00365CB6" w:rsidRDefault="00365CB6" w:rsidP="00365CB6">
      <w:pPr>
        <w:spacing w:after="0"/>
        <w:rPr>
          <w:rFonts w:ascii="Times New Roman" w:eastAsia="Times New Roman" w:hAnsi="Times New Roman" w:cs="Times New Roman"/>
          <w:bCs/>
          <w:sz w:val="24"/>
          <w:szCs w:val="24"/>
        </w:rPr>
      </w:pPr>
    </w:p>
    <w:sectPr w:rsidR="00365C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44312"/>
    <w:multiLevelType w:val="hybridMultilevel"/>
    <w:tmpl w:val="8BB05BB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671CF6"/>
    <w:multiLevelType w:val="hybridMultilevel"/>
    <w:tmpl w:val="6E7E69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BD4A48"/>
    <w:multiLevelType w:val="hybridMultilevel"/>
    <w:tmpl w:val="C7FA70F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FD02E0"/>
    <w:multiLevelType w:val="hybridMultilevel"/>
    <w:tmpl w:val="FA1A48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D942E4"/>
    <w:multiLevelType w:val="hybridMultilevel"/>
    <w:tmpl w:val="ABA68EE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605D03"/>
    <w:multiLevelType w:val="hybridMultilevel"/>
    <w:tmpl w:val="1C14AC9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99208E"/>
    <w:multiLevelType w:val="hybridMultilevel"/>
    <w:tmpl w:val="4B56B8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32F4"/>
    <w:rsid w:val="00140FF1"/>
    <w:rsid w:val="00365CB6"/>
    <w:rsid w:val="003F5A69"/>
    <w:rsid w:val="00543CAA"/>
    <w:rsid w:val="005C6E46"/>
    <w:rsid w:val="00A05C29"/>
    <w:rsid w:val="00B032F4"/>
    <w:rsid w:val="00DA0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CB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6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6E46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CB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6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6E4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524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2443</Words>
  <Characters>13926</Characters>
  <Application>Microsoft Office Word</Application>
  <DocSecurity>0</DocSecurity>
  <Lines>116</Lines>
  <Paragraphs>32</Paragraphs>
  <ScaleCrop>false</ScaleCrop>
  <Company/>
  <LinksUpToDate>false</LinksUpToDate>
  <CharactersWithSpaces>16337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ВСОШ № 4 Гульфия</dc:creator>
  <cp:keywords/>
  <dc:description/>
  <cp:lastModifiedBy>ВСОШ № 4 Гульфия</cp:lastModifiedBy>
  <cp:revision>9</cp:revision>
  <dcterms:created xsi:type="dcterms:W3CDTF">2020-02-19T08:01:00Z</dcterms:created>
  <dcterms:modified xsi:type="dcterms:W3CDTF">2020-03-23T09:21:00Z</dcterms:modified>
</cp:coreProperties>
</file>